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4" w:rightChars="11"/>
        <w:jc w:val="both"/>
        <w:rPr>
          <w:rFonts w:hint="eastAsia" w:ascii="宋体" w:hAnsi="宋体" w:cs="宋体"/>
          <w:color w:val="000000"/>
          <w:sz w:val="32"/>
          <w:szCs w:val="32"/>
          <w:lang w:val="en-US" w:eastAsia="zh-CN"/>
        </w:rPr>
      </w:pPr>
      <w:r>
        <w:rPr>
          <w:rFonts w:hint="eastAsia" w:ascii="方正黑体_GBK" w:hAnsi="方正黑体_GBK" w:eastAsia="方正黑体_GBK" w:cs="方正黑体_GBK"/>
          <w:color w:val="000000"/>
          <w:sz w:val="32"/>
          <w:szCs w:val="32"/>
          <w:lang w:eastAsia="zh-CN"/>
        </w:rPr>
        <w:t>附件</w:t>
      </w:r>
      <w:r>
        <w:rPr>
          <w:rFonts w:hint="eastAsia" w:ascii="宋体" w:hAnsi="宋体" w:cs="宋体"/>
          <w:color w:val="000000"/>
          <w:sz w:val="32"/>
          <w:szCs w:val="32"/>
          <w:lang w:val="en-US" w:eastAsia="zh-CN"/>
        </w:rPr>
        <w:t>2</w:t>
      </w:r>
    </w:p>
    <w:p>
      <w:pPr>
        <w:pStyle w:val="2"/>
        <w:spacing w:line="580" w:lineRule="exact"/>
        <w:rPr>
          <w:rFonts w:hint="eastAsia"/>
          <w:lang w:val="en-US" w:eastAsia="zh-CN"/>
        </w:rPr>
      </w:pPr>
    </w:p>
    <w:p>
      <w:pPr>
        <w:spacing w:line="600" w:lineRule="exact"/>
        <w:jc w:val="center"/>
        <w:rPr>
          <w:rFonts w:hint="eastAsia" w:ascii="宋体" w:hAnsi="宋体" w:eastAsia="方正小标宋_GBK"/>
          <w:color w:val="000000"/>
          <w:sz w:val="40"/>
          <w:szCs w:val="40"/>
          <w:lang w:val="en-US" w:eastAsia="zh-CN"/>
        </w:rPr>
      </w:pPr>
      <w:r>
        <w:rPr>
          <w:rFonts w:hint="eastAsia" w:ascii="宋体" w:hAnsi="宋体" w:eastAsia="方正小标宋_GBK"/>
          <w:color w:val="000000"/>
          <w:sz w:val="40"/>
          <w:szCs w:val="40"/>
          <w:lang w:val="en-US" w:eastAsia="zh-CN"/>
        </w:rPr>
        <w:t>云南省交通运输执法领域轻微违法行为依法不予</w:t>
      </w:r>
    </w:p>
    <w:p>
      <w:pPr>
        <w:spacing w:line="600" w:lineRule="exact"/>
        <w:jc w:val="center"/>
        <w:rPr>
          <w:rFonts w:hint="default"/>
          <w:lang w:val="en-US" w:eastAsia="zh-CN"/>
        </w:rPr>
      </w:pPr>
      <w:r>
        <w:rPr>
          <w:rFonts w:hint="eastAsia" w:ascii="宋体" w:hAnsi="宋体" w:eastAsia="方正小标宋_GBK"/>
          <w:color w:val="000000"/>
          <w:sz w:val="40"/>
          <w:szCs w:val="40"/>
          <w:lang w:val="en-US" w:eastAsia="zh-CN"/>
        </w:rPr>
        <w:t>行政处罚清单(第一版）</w:t>
      </w:r>
    </w:p>
    <w:tbl>
      <w:tblPr>
        <w:tblStyle w:val="6"/>
        <w:tblW w:w="0" w:type="auto"/>
        <w:tblInd w:w="0" w:type="dxa"/>
        <w:tblLayout w:type="fixed"/>
        <w:tblCellMar>
          <w:top w:w="0" w:type="dxa"/>
          <w:left w:w="0" w:type="dxa"/>
          <w:bottom w:w="0" w:type="dxa"/>
          <w:right w:w="0" w:type="dxa"/>
        </w:tblCellMar>
      </w:tblPr>
      <w:tblGrid>
        <w:gridCol w:w="528"/>
        <w:gridCol w:w="1638"/>
        <w:gridCol w:w="4305"/>
        <w:gridCol w:w="1815"/>
      </w:tblGrid>
      <w:tr>
        <w:tblPrEx>
          <w:tblCellMar>
            <w:top w:w="0" w:type="dxa"/>
            <w:left w:w="0" w:type="dxa"/>
            <w:bottom w:w="0" w:type="dxa"/>
            <w:right w:w="0" w:type="dxa"/>
          </w:tblCellMar>
        </w:tblPrEx>
        <w:trPr>
          <w:cantSplit/>
          <w:trHeight w:val="1230" w:hRule="atLeast"/>
          <w:tblHeader/>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600" w:lineRule="exact"/>
              <w:jc w:val="center"/>
              <w:textAlignment w:val="center"/>
              <w:rPr>
                <w:rFonts w:ascii="宋体" w:hAnsi="宋体" w:eastAsia="方正黑体_GBK"/>
                <w:color w:val="000000"/>
                <w:sz w:val="21"/>
                <w:szCs w:val="21"/>
                <w:highlight w:val="none"/>
              </w:rPr>
            </w:pPr>
            <w:r>
              <w:rPr>
                <w:rFonts w:ascii="宋体" w:hAnsi="宋体" w:eastAsia="方正黑体_GBK"/>
                <w:color w:val="000000"/>
                <w:kern w:val="0"/>
                <w:sz w:val="21"/>
                <w:szCs w:val="21"/>
                <w:highlight w:val="none"/>
                <w:lang w:bidi="ar"/>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600" w:lineRule="exact"/>
              <w:jc w:val="center"/>
              <w:textAlignment w:val="center"/>
              <w:rPr>
                <w:rFonts w:ascii="宋体" w:hAnsi="宋体" w:eastAsia="方正黑体_GBK"/>
                <w:color w:val="000000"/>
                <w:sz w:val="21"/>
                <w:szCs w:val="21"/>
                <w:highlight w:val="none"/>
              </w:rPr>
            </w:pPr>
            <w:r>
              <w:rPr>
                <w:rFonts w:ascii="宋体" w:hAnsi="宋体" w:eastAsia="方正黑体_GBK"/>
                <w:color w:val="000000"/>
                <w:kern w:val="0"/>
                <w:sz w:val="21"/>
                <w:szCs w:val="21"/>
                <w:highlight w:val="none"/>
                <w:lang w:bidi="ar"/>
              </w:rPr>
              <w:t>事项名称</w:t>
            </w:r>
          </w:p>
        </w:tc>
        <w:tc>
          <w:tcPr>
            <w:tcW w:w="4305"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600" w:lineRule="exact"/>
              <w:jc w:val="center"/>
              <w:textAlignment w:val="center"/>
              <w:rPr>
                <w:rFonts w:ascii="宋体" w:hAnsi="宋体" w:eastAsia="方正黑体_GBK"/>
                <w:color w:val="000000"/>
                <w:sz w:val="21"/>
                <w:szCs w:val="21"/>
                <w:highlight w:val="none"/>
              </w:rPr>
            </w:pPr>
            <w:r>
              <w:rPr>
                <w:rFonts w:ascii="宋体" w:hAnsi="宋体" w:eastAsia="方正黑体_GBK"/>
                <w:color w:val="000000"/>
                <w:kern w:val="0"/>
                <w:sz w:val="21"/>
                <w:szCs w:val="21"/>
                <w:highlight w:val="none"/>
                <w:lang w:bidi="ar"/>
              </w:rPr>
              <w:t>实施依据</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600" w:lineRule="exact"/>
              <w:jc w:val="center"/>
              <w:textAlignment w:val="center"/>
              <w:rPr>
                <w:rFonts w:ascii="宋体" w:hAnsi="宋体" w:eastAsia="方正黑体_GBK"/>
                <w:color w:val="000000"/>
                <w:sz w:val="21"/>
                <w:szCs w:val="21"/>
                <w:highlight w:val="none"/>
              </w:rPr>
            </w:pPr>
            <w:r>
              <w:rPr>
                <w:rFonts w:hint="eastAsia" w:ascii="宋体" w:hAnsi="宋体" w:eastAsia="方正黑体_GBK"/>
                <w:color w:val="000000"/>
                <w:kern w:val="0"/>
                <w:sz w:val="21"/>
                <w:szCs w:val="21"/>
                <w:highlight w:val="none"/>
                <w:lang w:eastAsia="zh-CN" w:bidi="ar"/>
              </w:rPr>
              <w:t>适用条件</w:t>
            </w:r>
          </w:p>
        </w:tc>
      </w:tr>
      <w:tr>
        <w:tblPrEx>
          <w:tblCellMar>
            <w:top w:w="0" w:type="dxa"/>
            <w:left w:w="0" w:type="dxa"/>
            <w:bottom w:w="0" w:type="dxa"/>
            <w:right w:w="0" w:type="dxa"/>
          </w:tblCellMar>
        </w:tblPrEx>
        <w:trPr>
          <w:trHeight w:val="22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eastAsia" w:ascii="宋体" w:hAnsi="宋体" w:eastAsia="方正仿宋_GBK"/>
                <w:color w:val="000000"/>
                <w:sz w:val="21"/>
                <w:szCs w:val="21"/>
                <w:highlight w:val="none"/>
                <w:lang w:eastAsia="zh-CN"/>
              </w:rPr>
            </w:pPr>
            <w:r>
              <w:rPr>
                <w:rFonts w:hint="eastAsia" w:ascii="宋体" w:hAnsi="宋体" w:eastAsia="方正仿宋_GBK"/>
                <w:color w:val="000000"/>
                <w:kern w:val="0"/>
                <w:sz w:val="21"/>
                <w:szCs w:val="21"/>
                <w:highlight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对教练员不按照规定携带教练车证行为的行政处罚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8000004</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《云南省道路运输条例》（</w:t>
            </w:r>
            <w:r>
              <w:rPr>
                <w:rFonts w:hint="eastAsia" w:ascii="宋体" w:hAnsi="宋体" w:eastAsia="方正仿宋_GBK"/>
                <w:color w:val="000000"/>
                <w:kern w:val="0"/>
                <w:sz w:val="21"/>
                <w:szCs w:val="21"/>
                <w:highlight w:val="none"/>
                <w:lang w:eastAsia="zh-CN" w:bidi="ar"/>
              </w:rPr>
              <w:t>2021</w:t>
            </w:r>
            <w:r>
              <w:rPr>
                <w:rFonts w:ascii="宋体" w:hAnsi="宋体" w:eastAsia="方正仿宋_GBK"/>
                <w:color w:val="000000"/>
                <w:kern w:val="0"/>
                <w:sz w:val="21"/>
                <w:szCs w:val="21"/>
                <w:highlight w:val="none"/>
                <w:lang w:bidi="ar"/>
              </w:rPr>
              <w:t>年修正）</w:t>
            </w:r>
          </w:p>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第</w:t>
            </w:r>
            <w:r>
              <w:rPr>
                <w:rFonts w:hint="eastAsia" w:ascii="宋体" w:hAnsi="宋体" w:eastAsia="方正仿宋_GBK"/>
                <w:color w:val="000000"/>
                <w:kern w:val="0"/>
                <w:sz w:val="21"/>
                <w:szCs w:val="21"/>
                <w:highlight w:val="none"/>
                <w:lang w:eastAsia="zh-CN" w:bidi="ar"/>
              </w:rPr>
              <w:t>八</w:t>
            </w:r>
            <w:r>
              <w:rPr>
                <w:rFonts w:ascii="宋体" w:hAnsi="宋体" w:eastAsia="方正仿宋_GBK"/>
                <w:color w:val="000000"/>
                <w:kern w:val="0"/>
                <w:sz w:val="21"/>
                <w:szCs w:val="21"/>
                <w:highlight w:val="none"/>
                <w:lang w:bidi="ar"/>
              </w:rPr>
              <w:t>条第二款 从事经营性道路客货运输的驾驶员和教练车教练员应当随车携带道路运输有关证件以及其他相关牌证。</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第四十</w:t>
            </w:r>
            <w:r>
              <w:rPr>
                <w:rFonts w:hint="eastAsia" w:ascii="宋体" w:hAnsi="宋体" w:eastAsia="方正仿宋_GBK"/>
                <w:color w:val="000000"/>
                <w:kern w:val="0"/>
                <w:sz w:val="21"/>
                <w:szCs w:val="21"/>
                <w:highlight w:val="none"/>
                <w:lang w:eastAsia="zh-CN" w:bidi="ar"/>
              </w:rPr>
              <w:t>五</w:t>
            </w:r>
            <w:r>
              <w:rPr>
                <w:rFonts w:ascii="宋体" w:hAnsi="宋体" w:eastAsia="方正仿宋_GBK"/>
                <w:color w:val="000000"/>
                <w:kern w:val="0"/>
                <w:sz w:val="21"/>
                <w:szCs w:val="21"/>
                <w:highlight w:val="none"/>
                <w:lang w:bidi="ar"/>
              </w:rPr>
              <w:t>条第一款</w:t>
            </w:r>
            <w:r>
              <w:rPr>
                <w:rFonts w:hint="eastAsia" w:ascii="宋体" w:hAnsi="宋体" w:eastAsia="方正仿宋_GBK"/>
                <w:color w:val="000000"/>
                <w:kern w:val="0"/>
                <w:sz w:val="21"/>
                <w:szCs w:val="21"/>
                <w:highlight w:val="none"/>
                <w:lang w:eastAsia="zh-CN" w:bidi="ar"/>
              </w:rPr>
              <w:t>第（五）项</w:t>
            </w:r>
            <w:r>
              <w:rPr>
                <w:rFonts w:ascii="宋体" w:hAnsi="宋体" w:eastAsia="方正仿宋_GBK"/>
                <w:color w:val="000000"/>
                <w:kern w:val="0"/>
                <w:sz w:val="21"/>
                <w:szCs w:val="21"/>
                <w:highlight w:val="none"/>
                <w:lang w:bidi="ar"/>
              </w:rPr>
              <w:t xml:space="preserve"> 违反本条例规定，有下列行为之一的，由县级以上道路运输管理机构处50元以上500元以下罚款：（五）教练员不按照规定携带教练车证的。</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1.当事人配合检查、调查。</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2.当场提供可供查验的证件信息，且经查合法有效。</w:t>
            </w:r>
          </w:p>
        </w:tc>
      </w:tr>
      <w:tr>
        <w:tblPrEx>
          <w:tblCellMar>
            <w:top w:w="0" w:type="dxa"/>
            <w:left w:w="0" w:type="dxa"/>
            <w:bottom w:w="0" w:type="dxa"/>
            <w:right w:w="0" w:type="dxa"/>
          </w:tblCellMar>
        </w:tblPrEx>
        <w:trPr>
          <w:trHeight w:val="29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default" w:ascii="宋体" w:hAnsi="宋体" w:eastAsia="方正仿宋_GBK"/>
                <w:color w:val="000000"/>
                <w:sz w:val="21"/>
                <w:szCs w:val="21"/>
                <w:highlight w:val="none"/>
                <w:lang w:val="en-US" w:eastAsia="zh-CN"/>
              </w:rPr>
            </w:pPr>
            <w:r>
              <w:rPr>
                <w:rFonts w:hint="eastAsia" w:ascii="宋体" w:hAnsi="宋体" w:eastAsia="方正仿宋_GBK"/>
                <w:color w:val="000000"/>
                <w:sz w:val="21"/>
                <w:szCs w:val="21"/>
                <w:highlight w:val="none"/>
                <w:lang w:val="en-US" w:eastAsia="zh-CN"/>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对教练员搭乘与教学无关人员行为的行政处罚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8000005</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《云南省道路运输条例》（</w:t>
            </w:r>
            <w:r>
              <w:rPr>
                <w:rFonts w:hint="eastAsia" w:ascii="宋体" w:hAnsi="宋体" w:eastAsia="方正仿宋_GBK"/>
                <w:color w:val="000000"/>
                <w:kern w:val="0"/>
                <w:sz w:val="21"/>
                <w:szCs w:val="21"/>
                <w:highlight w:val="none"/>
                <w:lang w:eastAsia="zh-CN" w:bidi="ar"/>
              </w:rPr>
              <w:t>2021</w:t>
            </w:r>
            <w:r>
              <w:rPr>
                <w:rFonts w:ascii="宋体" w:hAnsi="宋体" w:eastAsia="方正仿宋_GBK"/>
                <w:color w:val="000000"/>
                <w:kern w:val="0"/>
                <w:sz w:val="21"/>
                <w:szCs w:val="21"/>
                <w:highlight w:val="none"/>
                <w:lang w:bidi="ar"/>
              </w:rPr>
              <w:t>年修正）</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第三十</w:t>
            </w:r>
            <w:r>
              <w:rPr>
                <w:rFonts w:hint="eastAsia" w:ascii="宋体" w:hAnsi="宋体" w:eastAsia="方正仿宋_GBK"/>
                <w:color w:val="000000"/>
                <w:kern w:val="0"/>
                <w:sz w:val="21"/>
                <w:szCs w:val="21"/>
                <w:highlight w:val="none"/>
                <w:lang w:eastAsia="zh-CN" w:bidi="ar"/>
              </w:rPr>
              <w:t>二</w:t>
            </w:r>
            <w:r>
              <w:rPr>
                <w:rFonts w:ascii="宋体" w:hAnsi="宋体" w:eastAsia="方正仿宋_GBK"/>
                <w:color w:val="000000"/>
                <w:kern w:val="0"/>
                <w:sz w:val="21"/>
                <w:szCs w:val="21"/>
                <w:highlight w:val="none"/>
                <w:lang w:bidi="ar"/>
              </w:rPr>
              <w:t>条第一款 机动车教练员在教练过程中，应当使用教练车进行教练，并随车携带机动车驾驶证，不得脱岗、疲劳教练、超载和搭乘与教学无关的人员，不得饮酒、服用国家管制的精神药品、麻醉药品。</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第四十</w:t>
            </w:r>
            <w:r>
              <w:rPr>
                <w:rFonts w:hint="eastAsia" w:ascii="宋体" w:hAnsi="宋体" w:eastAsia="方正仿宋_GBK"/>
                <w:color w:val="000000"/>
                <w:kern w:val="0"/>
                <w:sz w:val="21"/>
                <w:szCs w:val="21"/>
                <w:highlight w:val="none"/>
                <w:lang w:eastAsia="zh-CN" w:bidi="ar"/>
              </w:rPr>
              <w:t>五</w:t>
            </w:r>
            <w:r>
              <w:rPr>
                <w:rFonts w:ascii="宋体" w:hAnsi="宋体" w:eastAsia="方正仿宋_GBK"/>
                <w:color w:val="000000"/>
                <w:kern w:val="0"/>
                <w:sz w:val="21"/>
                <w:szCs w:val="21"/>
                <w:highlight w:val="none"/>
                <w:lang w:bidi="ar"/>
              </w:rPr>
              <w:t>条第一款</w:t>
            </w:r>
            <w:r>
              <w:rPr>
                <w:rFonts w:hint="eastAsia" w:ascii="宋体" w:hAnsi="宋体" w:eastAsia="方正仿宋_GBK"/>
                <w:color w:val="000000"/>
                <w:kern w:val="0"/>
                <w:sz w:val="21"/>
                <w:szCs w:val="21"/>
                <w:highlight w:val="none"/>
                <w:lang w:eastAsia="zh-CN" w:bidi="ar"/>
              </w:rPr>
              <w:t>第（六）项</w:t>
            </w:r>
            <w:r>
              <w:rPr>
                <w:rFonts w:ascii="宋体" w:hAnsi="宋体" w:eastAsia="方正仿宋_GBK"/>
                <w:color w:val="000000"/>
                <w:kern w:val="0"/>
                <w:sz w:val="21"/>
                <w:szCs w:val="21"/>
                <w:highlight w:val="none"/>
                <w:lang w:bidi="ar"/>
              </w:rPr>
              <w:t xml:space="preserve"> 违反本条例规定，有下列行为之一的，由县级以上道路运输管理机构处50元以上500元以下罚款：（六）教练员未使用教练车进行教练，脱岗、疲劳教练，教练车超载或者搭乘与教学无关人员的。</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3.签订告知书。</w:t>
            </w:r>
          </w:p>
        </w:tc>
      </w:tr>
      <w:tr>
        <w:tblPrEx>
          <w:tblCellMar>
            <w:top w:w="0" w:type="dxa"/>
            <w:left w:w="0" w:type="dxa"/>
            <w:bottom w:w="0" w:type="dxa"/>
            <w:right w:w="0" w:type="dxa"/>
          </w:tblCellMar>
        </w:tblPrEx>
        <w:trPr>
          <w:trHeight w:val="2107"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eastAsia" w:ascii="宋体" w:hAnsi="宋体" w:eastAsia="方正仿宋_GBK"/>
                <w:color w:val="000000"/>
                <w:sz w:val="21"/>
                <w:szCs w:val="21"/>
                <w:highlight w:val="none"/>
                <w:lang w:eastAsia="zh-CN"/>
              </w:rPr>
            </w:pPr>
            <w:r>
              <w:rPr>
                <w:rFonts w:hint="eastAsia" w:ascii="宋体" w:hAnsi="宋体" w:eastAsia="方正仿宋_GBK"/>
                <w:color w:val="000000"/>
                <w:kern w:val="0"/>
                <w:sz w:val="21"/>
                <w:szCs w:val="21"/>
                <w:highlight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对客货运输经营者未按照规定安装和使用卫星定位车载终端</w:t>
            </w:r>
            <w:r>
              <w:rPr>
                <w:rFonts w:hint="eastAsia" w:ascii="宋体" w:hAnsi="宋体" w:eastAsia="方正仿宋_GBK"/>
                <w:color w:val="000000"/>
                <w:kern w:val="0"/>
                <w:sz w:val="21"/>
                <w:szCs w:val="21"/>
                <w:highlight w:val="none"/>
                <w:lang w:eastAsia="zh-CN" w:bidi="ar"/>
              </w:rPr>
              <w:t>的</w:t>
            </w:r>
            <w:r>
              <w:rPr>
                <w:rFonts w:ascii="宋体" w:hAnsi="宋体" w:eastAsia="方正仿宋_GBK"/>
                <w:color w:val="000000"/>
                <w:kern w:val="0"/>
                <w:sz w:val="21"/>
                <w:szCs w:val="21"/>
                <w:highlight w:val="none"/>
                <w:lang w:bidi="ar"/>
              </w:rPr>
              <w:t>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8000009</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《云南省道路运输条例》（</w:t>
            </w:r>
            <w:r>
              <w:rPr>
                <w:rFonts w:hint="eastAsia" w:ascii="宋体" w:hAnsi="宋体" w:eastAsia="方正仿宋_GBK"/>
                <w:color w:val="000000"/>
                <w:kern w:val="0"/>
                <w:sz w:val="21"/>
                <w:szCs w:val="21"/>
                <w:highlight w:val="none"/>
                <w:lang w:eastAsia="zh-CN" w:bidi="ar"/>
              </w:rPr>
              <w:t>2021</w:t>
            </w:r>
            <w:r>
              <w:rPr>
                <w:rFonts w:ascii="宋体" w:hAnsi="宋体" w:eastAsia="方正仿宋_GBK"/>
                <w:color w:val="000000"/>
                <w:kern w:val="0"/>
                <w:sz w:val="21"/>
                <w:szCs w:val="21"/>
                <w:highlight w:val="none"/>
                <w:lang w:bidi="ar"/>
              </w:rPr>
              <w:t>年修正）</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第十</w:t>
            </w:r>
            <w:r>
              <w:rPr>
                <w:rFonts w:hint="eastAsia" w:ascii="宋体" w:hAnsi="宋体" w:eastAsia="方正仿宋_GBK"/>
                <w:color w:val="000000"/>
                <w:kern w:val="0"/>
                <w:sz w:val="21"/>
                <w:szCs w:val="21"/>
                <w:highlight w:val="none"/>
                <w:lang w:eastAsia="zh-CN" w:bidi="ar"/>
              </w:rPr>
              <w:t>一</w:t>
            </w:r>
            <w:r>
              <w:rPr>
                <w:rFonts w:ascii="宋体" w:hAnsi="宋体" w:eastAsia="方正仿宋_GBK"/>
                <w:color w:val="000000"/>
                <w:kern w:val="0"/>
                <w:sz w:val="21"/>
                <w:szCs w:val="21"/>
                <w:highlight w:val="none"/>
                <w:lang w:bidi="ar"/>
              </w:rPr>
              <w:t>条 9座以上的营运客车和危险货物运输车辆应当安装卫星定位车载终端，并纳入卫星定位监控系统；经营者应当建立卫星定位车载终端的使用和管理制度，落实监管主体的责任。经营者和驾驶人员应当保证卫星定位车载终端的正常运行。</w:t>
            </w:r>
          </w:p>
          <w:p>
            <w:pPr>
              <w:widowControl/>
              <w:spacing w:line="240" w:lineRule="exact"/>
              <w:ind w:firstLine="420"/>
              <w:jc w:val="both"/>
              <w:textAlignment w:val="center"/>
              <w:rPr>
                <w:rFonts w:hint="default" w:ascii="宋体" w:hAnsi="宋体" w:eastAsia="方正仿宋_GBK"/>
                <w:color w:val="000000"/>
                <w:kern w:val="0"/>
                <w:sz w:val="21"/>
                <w:szCs w:val="21"/>
                <w:highlight w:val="none"/>
                <w:lang w:val="en-US" w:eastAsia="zh-CN" w:bidi="ar"/>
              </w:rPr>
            </w:pPr>
            <w:r>
              <w:rPr>
                <w:rFonts w:ascii="宋体" w:hAnsi="宋体" w:eastAsia="方正仿宋_GBK"/>
                <w:color w:val="000000"/>
                <w:kern w:val="0"/>
                <w:sz w:val="21"/>
                <w:szCs w:val="21"/>
                <w:highlight w:val="none"/>
                <w:lang w:bidi="ar"/>
              </w:rPr>
              <w:t>第四十</w:t>
            </w:r>
            <w:r>
              <w:rPr>
                <w:rFonts w:hint="eastAsia" w:ascii="宋体" w:hAnsi="宋体" w:eastAsia="方正仿宋_GBK"/>
                <w:color w:val="000000"/>
                <w:kern w:val="0"/>
                <w:sz w:val="21"/>
                <w:szCs w:val="21"/>
                <w:highlight w:val="none"/>
                <w:lang w:eastAsia="zh-CN" w:bidi="ar"/>
              </w:rPr>
              <w:t>六</w:t>
            </w:r>
            <w:r>
              <w:rPr>
                <w:rFonts w:ascii="宋体" w:hAnsi="宋体" w:eastAsia="方正仿宋_GBK"/>
                <w:color w:val="000000"/>
                <w:kern w:val="0"/>
                <w:sz w:val="21"/>
                <w:szCs w:val="21"/>
                <w:highlight w:val="none"/>
                <w:lang w:bidi="ar"/>
              </w:rPr>
              <w:t>条第一款</w:t>
            </w:r>
            <w:r>
              <w:rPr>
                <w:rFonts w:hint="eastAsia" w:ascii="宋体" w:hAnsi="宋体" w:eastAsia="方正仿宋_GBK"/>
                <w:color w:val="000000"/>
                <w:kern w:val="0"/>
                <w:sz w:val="21"/>
                <w:szCs w:val="21"/>
                <w:highlight w:val="none"/>
                <w:lang w:eastAsia="zh-CN" w:bidi="ar"/>
              </w:rPr>
              <w:t>第（三）项</w:t>
            </w:r>
            <w:r>
              <w:rPr>
                <w:rFonts w:ascii="宋体" w:hAnsi="宋体" w:eastAsia="方正仿宋_GBK"/>
                <w:color w:val="000000"/>
                <w:kern w:val="0"/>
                <w:sz w:val="21"/>
                <w:szCs w:val="21"/>
                <w:highlight w:val="none"/>
                <w:lang w:bidi="ar"/>
              </w:rPr>
              <w:t xml:space="preserve"> 违反本条例规定，有下列行为之一的，由县级以上道路运输管理机构处1000元以上3000元以下罚款；有违法所得的，没收违法所得：（</w:t>
            </w:r>
            <w:r>
              <w:rPr>
                <w:rFonts w:hint="eastAsia" w:ascii="宋体" w:hAnsi="宋体" w:eastAsia="方正仿宋_GBK"/>
                <w:color w:val="000000"/>
                <w:kern w:val="0"/>
                <w:sz w:val="21"/>
                <w:szCs w:val="21"/>
                <w:highlight w:val="none"/>
                <w:lang w:eastAsia="zh-CN" w:bidi="ar"/>
              </w:rPr>
              <w:t>三</w:t>
            </w:r>
            <w:r>
              <w:rPr>
                <w:rFonts w:ascii="宋体" w:hAnsi="宋体" w:eastAsia="方正仿宋_GBK"/>
                <w:color w:val="000000"/>
                <w:kern w:val="0"/>
                <w:sz w:val="21"/>
                <w:szCs w:val="21"/>
                <w:highlight w:val="none"/>
                <w:lang w:bidi="ar"/>
              </w:rPr>
              <w:t>）客货运输经营者未按照规定安装和使用卫星定位车载终端的。</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3.签订告知书。</w:t>
            </w:r>
          </w:p>
        </w:tc>
      </w:tr>
      <w:tr>
        <w:tblPrEx>
          <w:tblCellMar>
            <w:top w:w="0" w:type="dxa"/>
            <w:left w:w="0" w:type="dxa"/>
            <w:bottom w:w="0" w:type="dxa"/>
            <w:right w:w="0" w:type="dxa"/>
          </w:tblCellMar>
        </w:tblPrEx>
        <w:trPr>
          <w:trHeight w:val="2375"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eastAsia" w:ascii="宋体" w:hAnsi="宋体" w:eastAsia="方正仿宋_GBK"/>
                <w:color w:val="000000"/>
                <w:sz w:val="21"/>
                <w:szCs w:val="21"/>
                <w:highlight w:val="none"/>
                <w:lang w:eastAsia="zh-CN"/>
              </w:rPr>
            </w:pPr>
            <w:r>
              <w:rPr>
                <w:rFonts w:hint="eastAsia" w:ascii="宋体" w:hAnsi="宋体" w:eastAsia="方正仿宋_GBK"/>
                <w:color w:val="000000"/>
                <w:kern w:val="0"/>
                <w:sz w:val="21"/>
                <w:szCs w:val="21"/>
                <w:highlight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对营运客货车辆不按照规定参加年审行为的行政处罚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8000011</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《云南省道路运输条例》（</w:t>
            </w:r>
            <w:r>
              <w:rPr>
                <w:rFonts w:hint="eastAsia" w:ascii="宋体" w:hAnsi="宋体" w:eastAsia="方正仿宋_GBK"/>
                <w:color w:val="000000"/>
                <w:kern w:val="0"/>
                <w:sz w:val="21"/>
                <w:szCs w:val="21"/>
                <w:highlight w:val="none"/>
                <w:lang w:eastAsia="zh-CN" w:bidi="ar"/>
              </w:rPr>
              <w:t>2021</w:t>
            </w:r>
            <w:r>
              <w:rPr>
                <w:rFonts w:ascii="宋体" w:hAnsi="宋体" w:eastAsia="方正仿宋_GBK"/>
                <w:color w:val="000000"/>
                <w:kern w:val="0"/>
                <w:sz w:val="21"/>
                <w:szCs w:val="21"/>
                <w:highlight w:val="none"/>
                <w:lang w:bidi="ar"/>
              </w:rPr>
              <w:t>年修正）</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第十条</w:t>
            </w:r>
            <w:r>
              <w:rPr>
                <w:rFonts w:hint="eastAsia" w:ascii="宋体" w:hAnsi="宋体" w:eastAsia="方正仿宋_GBK"/>
                <w:color w:val="000000"/>
                <w:kern w:val="0"/>
                <w:sz w:val="21"/>
                <w:szCs w:val="21"/>
                <w:highlight w:val="none"/>
                <w:lang w:bidi="ar"/>
              </w:rPr>
              <w:t>第四款</w:t>
            </w:r>
            <w:r>
              <w:rPr>
                <w:rFonts w:ascii="宋体" w:hAnsi="宋体" w:eastAsia="方正仿宋_GBK"/>
                <w:color w:val="000000"/>
                <w:kern w:val="0"/>
                <w:sz w:val="21"/>
                <w:szCs w:val="21"/>
                <w:highlight w:val="none"/>
                <w:lang w:bidi="ar"/>
              </w:rPr>
              <w:t xml:space="preserve">  州（市）和县级道路运输管理机构负责对营运车辆、教练车进行年度审验。  </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第四十</w:t>
            </w:r>
            <w:r>
              <w:rPr>
                <w:rFonts w:hint="eastAsia" w:ascii="宋体" w:hAnsi="宋体" w:eastAsia="方正仿宋_GBK"/>
                <w:color w:val="000000"/>
                <w:kern w:val="0"/>
                <w:sz w:val="21"/>
                <w:szCs w:val="21"/>
                <w:highlight w:val="none"/>
                <w:lang w:eastAsia="zh-CN" w:bidi="ar"/>
              </w:rPr>
              <w:t>六</w:t>
            </w:r>
            <w:r>
              <w:rPr>
                <w:rFonts w:ascii="宋体" w:hAnsi="宋体" w:eastAsia="方正仿宋_GBK"/>
                <w:color w:val="000000"/>
                <w:kern w:val="0"/>
                <w:sz w:val="21"/>
                <w:szCs w:val="21"/>
                <w:highlight w:val="none"/>
                <w:lang w:bidi="ar"/>
              </w:rPr>
              <w:t>条第一款</w:t>
            </w:r>
            <w:r>
              <w:rPr>
                <w:rFonts w:hint="eastAsia" w:ascii="宋体" w:hAnsi="宋体" w:eastAsia="方正仿宋_GBK"/>
                <w:color w:val="000000"/>
                <w:kern w:val="0"/>
                <w:sz w:val="21"/>
                <w:szCs w:val="21"/>
                <w:highlight w:val="none"/>
                <w:lang w:eastAsia="zh-CN" w:bidi="ar"/>
              </w:rPr>
              <w:t>第（五）项</w:t>
            </w:r>
            <w:r>
              <w:rPr>
                <w:rFonts w:ascii="宋体" w:hAnsi="宋体" w:eastAsia="方正仿宋_GBK"/>
                <w:color w:val="000000"/>
                <w:kern w:val="0"/>
                <w:sz w:val="21"/>
                <w:szCs w:val="21"/>
                <w:highlight w:val="none"/>
                <w:lang w:bidi="ar"/>
              </w:rPr>
              <w:t xml:space="preserve"> 违反本条例规定，有下列行为之一的，由县级以上道路运输管理机构处1000元以上3000元以下罚款；有违法所得的，没收违法所得：（</w:t>
            </w:r>
            <w:r>
              <w:rPr>
                <w:rFonts w:hint="eastAsia" w:ascii="宋体" w:hAnsi="宋体" w:eastAsia="方正仿宋_GBK"/>
                <w:color w:val="000000"/>
                <w:kern w:val="0"/>
                <w:sz w:val="21"/>
                <w:szCs w:val="21"/>
                <w:highlight w:val="none"/>
                <w:lang w:eastAsia="zh-CN" w:bidi="ar"/>
              </w:rPr>
              <w:t>五</w:t>
            </w:r>
            <w:r>
              <w:rPr>
                <w:rFonts w:ascii="宋体" w:hAnsi="宋体" w:eastAsia="方正仿宋_GBK"/>
                <w:color w:val="000000"/>
                <w:kern w:val="0"/>
                <w:sz w:val="21"/>
                <w:szCs w:val="21"/>
                <w:highlight w:val="none"/>
                <w:lang w:bidi="ar"/>
              </w:rPr>
              <w:t>）营运客货车辆不按照规定参加年审的。</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3.逾期不超过30天。</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4.签订告知书。</w:t>
            </w:r>
          </w:p>
        </w:tc>
      </w:tr>
      <w:tr>
        <w:tblPrEx>
          <w:tblCellMar>
            <w:top w:w="0" w:type="dxa"/>
            <w:left w:w="0" w:type="dxa"/>
            <w:bottom w:w="0" w:type="dxa"/>
            <w:right w:w="0" w:type="dxa"/>
          </w:tblCellMar>
        </w:tblPrEx>
        <w:trPr>
          <w:trHeight w:val="29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eastAsia" w:ascii="宋体" w:hAnsi="宋体" w:eastAsia="方正仿宋_GBK"/>
                <w:color w:val="000000"/>
                <w:sz w:val="21"/>
                <w:szCs w:val="21"/>
                <w:highlight w:val="none"/>
                <w:lang w:eastAsia="zh-CN"/>
              </w:rPr>
            </w:pPr>
            <w:r>
              <w:rPr>
                <w:rFonts w:hint="eastAsia" w:ascii="宋体" w:hAnsi="宋体" w:eastAsia="方正仿宋_GBK"/>
                <w:color w:val="000000"/>
                <w:kern w:val="0"/>
                <w:sz w:val="21"/>
                <w:szCs w:val="21"/>
                <w:highlight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对营运客车未按照规定悬挂、放置、张贴统一式样标志、标牌行为的行政处罚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8000013</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《云南省道路运输条例》（</w:t>
            </w:r>
            <w:r>
              <w:rPr>
                <w:rFonts w:hint="eastAsia" w:ascii="宋体" w:hAnsi="宋体" w:eastAsia="方正仿宋_GBK"/>
                <w:color w:val="000000"/>
                <w:kern w:val="0"/>
                <w:sz w:val="21"/>
                <w:szCs w:val="21"/>
                <w:highlight w:val="none"/>
                <w:lang w:eastAsia="zh-CN" w:bidi="ar"/>
              </w:rPr>
              <w:t>2021</w:t>
            </w:r>
            <w:r>
              <w:rPr>
                <w:rFonts w:ascii="宋体" w:hAnsi="宋体" w:eastAsia="方正仿宋_GBK"/>
                <w:color w:val="000000"/>
                <w:kern w:val="0"/>
                <w:sz w:val="21"/>
                <w:szCs w:val="21"/>
                <w:highlight w:val="none"/>
                <w:lang w:bidi="ar"/>
              </w:rPr>
              <w:t>年修正）</w:t>
            </w:r>
          </w:p>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第十</w:t>
            </w:r>
            <w:r>
              <w:rPr>
                <w:rFonts w:hint="eastAsia" w:ascii="宋体" w:hAnsi="宋体" w:eastAsia="方正仿宋_GBK"/>
                <w:color w:val="000000"/>
                <w:kern w:val="0"/>
                <w:sz w:val="21"/>
                <w:szCs w:val="21"/>
                <w:highlight w:val="none"/>
                <w:lang w:eastAsia="zh-CN" w:bidi="ar"/>
              </w:rPr>
              <w:t>四</w:t>
            </w:r>
            <w:r>
              <w:rPr>
                <w:rFonts w:ascii="宋体" w:hAnsi="宋体" w:eastAsia="方正仿宋_GBK"/>
                <w:color w:val="000000"/>
                <w:kern w:val="0"/>
                <w:sz w:val="21"/>
                <w:szCs w:val="21"/>
                <w:highlight w:val="none"/>
                <w:lang w:bidi="ar"/>
              </w:rPr>
              <w:t>条第二款 从事班车客运的，应当随车携带道路客运班线经营许可证明和班车客运标志牌，放置、张贴统一式样标志；临时包车和加班的客车凭临时客运标志牌运行。</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第四十</w:t>
            </w:r>
            <w:r>
              <w:rPr>
                <w:rFonts w:hint="eastAsia" w:ascii="宋体" w:hAnsi="宋体" w:eastAsia="方正仿宋_GBK"/>
                <w:color w:val="000000"/>
                <w:kern w:val="0"/>
                <w:sz w:val="21"/>
                <w:szCs w:val="21"/>
                <w:highlight w:val="none"/>
                <w:lang w:eastAsia="zh-CN" w:bidi="ar"/>
              </w:rPr>
              <w:t>六</w:t>
            </w:r>
            <w:r>
              <w:rPr>
                <w:rFonts w:ascii="宋体" w:hAnsi="宋体" w:eastAsia="方正仿宋_GBK"/>
                <w:color w:val="000000"/>
                <w:kern w:val="0"/>
                <w:sz w:val="21"/>
                <w:szCs w:val="21"/>
                <w:highlight w:val="none"/>
                <w:lang w:bidi="ar"/>
              </w:rPr>
              <w:t>条第一款</w:t>
            </w:r>
            <w:r>
              <w:rPr>
                <w:rFonts w:hint="eastAsia" w:ascii="宋体" w:hAnsi="宋体" w:eastAsia="方正仿宋_GBK"/>
                <w:color w:val="000000"/>
                <w:kern w:val="0"/>
                <w:sz w:val="21"/>
                <w:szCs w:val="21"/>
                <w:highlight w:val="none"/>
                <w:lang w:eastAsia="zh-CN" w:bidi="ar"/>
              </w:rPr>
              <w:t>第（七）项</w:t>
            </w:r>
            <w:r>
              <w:rPr>
                <w:rFonts w:ascii="宋体" w:hAnsi="宋体" w:eastAsia="方正仿宋_GBK"/>
                <w:color w:val="000000"/>
                <w:kern w:val="0"/>
                <w:sz w:val="21"/>
                <w:szCs w:val="21"/>
                <w:highlight w:val="none"/>
                <w:lang w:bidi="ar"/>
              </w:rPr>
              <w:t xml:space="preserve"> 违反本条例规定，有下列行为之一的，由县级以上道路运输管理机构处1000元以上3000元以下罚款；有违法所得的，没收违法所得：（</w:t>
            </w:r>
            <w:r>
              <w:rPr>
                <w:rFonts w:hint="eastAsia" w:ascii="宋体" w:hAnsi="宋体" w:eastAsia="方正仿宋_GBK"/>
                <w:color w:val="000000"/>
                <w:kern w:val="0"/>
                <w:sz w:val="21"/>
                <w:szCs w:val="21"/>
                <w:highlight w:val="none"/>
                <w:lang w:eastAsia="zh-CN" w:bidi="ar"/>
              </w:rPr>
              <w:t>七</w:t>
            </w:r>
            <w:r>
              <w:rPr>
                <w:rFonts w:ascii="宋体" w:hAnsi="宋体" w:eastAsia="方正仿宋_GBK"/>
                <w:color w:val="000000"/>
                <w:kern w:val="0"/>
                <w:sz w:val="21"/>
                <w:szCs w:val="21"/>
                <w:highlight w:val="none"/>
                <w:lang w:bidi="ar"/>
              </w:rPr>
              <w:t>）营运客车、危险货物运输车辆未按照规定悬挂、放置、张贴统一式样标志、标牌的。</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3.签订告知书。</w:t>
            </w:r>
          </w:p>
        </w:tc>
      </w:tr>
      <w:tr>
        <w:tblPrEx>
          <w:tblCellMar>
            <w:top w:w="0" w:type="dxa"/>
            <w:left w:w="0" w:type="dxa"/>
            <w:bottom w:w="0" w:type="dxa"/>
            <w:right w:w="0" w:type="dxa"/>
          </w:tblCellMar>
        </w:tblPrEx>
        <w:trPr>
          <w:trHeight w:val="2915"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eastAsia" w:ascii="宋体" w:hAnsi="宋体" w:eastAsia="方正仿宋_GBK"/>
                <w:color w:val="000000"/>
                <w:sz w:val="21"/>
                <w:szCs w:val="21"/>
                <w:highlight w:val="none"/>
                <w:lang w:eastAsia="zh-CN"/>
              </w:rPr>
            </w:pPr>
            <w:r>
              <w:rPr>
                <w:rFonts w:hint="eastAsia" w:ascii="宋体" w:hAnsi="宋体" w:eastAsia="方正仿宋_GBK"/>
                <w:color w:val="000000"/>
                <w:kern w:val="0"/>
                <w:sz w:val="21"/>
                <w:szCs w:val="21"/>
                <w:highlight w:val="none"/>
                <w:lang w:val="en-US" w:eastAsia="zh-CN" w:bidi="ar"/>
              </w:rPr>
              <w:t>6</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对机动车维修经营者违法占道或者未经批准占用公共场所进行维修作业行为的行政处罚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8000017</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《云南省道路运输条例》（</w:t>
            </w:r>
            <w:r>
              <w:rPr>
                <w:rFonts w:hint="eastAsia" w:ascii="宋体" w:hAnsi="宋体" w:eastAsia="方正仿宋_GBK"/>
                <w:color w:val="000000"/>
                <w:kern w:val="0"/>
                <w:sz w:val="21"/>
                <w:szCs w:val="21"/>
                <w:highlight w:val="none"/>
                <w:lang w:eastAsia="zh-CN" w:bidi="ar"/>
              </w:rPr>
              <w:t>2021</w:t>
            </w:r>
            <w:r>
              <w:rPr>
                <w:rFonts w:ascii="宋体" w:hAnsi="宋体" w:eastAsia="方正仿宋_GBK"/>
                <w:color w:val="000000"/>
                <w:kern w:val="0"/>
                <w:sz w:val="21"/>
                <w:szCs w:val="21"/>
                <w:highlight w:val="none"/>
                <w:lang w:bidi="ar"/>
              </w:rPr>
              <w:t>年修正）</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第四十条</w:t>
            </w:r>
            <w:r>
              <w:rPr>
                <w:rFonts w:hint="eastAsia" w:ascii="宋体" w:hAnsi="宋体" w:eastAsia="方正仿宋_GBK"/>
                <w:color w:val="000000"/>
                <w:kern w:val="0"/>
                <w:sz w:val="21"/>
                <w:szCs w:val="21"/>
                <w:highlight w:val="none"/>
                <w:lang w:eastAsia="zh-CN" w:bidi="ar"/>
              </w:rPr>
              <w:t>第（三）项</w:t>
            </w:r>
            <w:r>
              <w:rPr>
                <w:rFonts w:ascii="宋体" w:hAnsi="宋体" w:eastAsia="方正仿宋_GBK"/>
                <w:color w:val="000000"/>
                <w:kern w:val="0"/>
                <w:sz w:val="21"/>
                <w:szCs w:val="21"/>
                <w:highlight w:val="none"/>
                <w:lang w:bidi="ar"/>
              </w:rPr>
              <w:t xml:space="preserve"> 机动车维修经营者不得有下列行为：（三）占道或者占用公共场所进行维修作业。</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第四十</w:t>
            </w:r>
            <w:r>
              <w:rPr>
                <w:rFonts w:hint="eastAsia" w:ascii="宋体" w:hAnsi="宋体" w:eastAsia="方正仿宋_GBK"/>
                <w:color w:val="000000"/>
                <w:kern w:val="0"/>
                <w:sz w:val="21"/>
                <w:szCs w:val="21"/>
                <w:highlight w:val="none"/>
                <w:lang w:eastAsia="zh-CN" w:bidi="ar"/>
              </w:rPr>
              <w:t>六</w:t>
            </w:r>
            <w:r>
              <w:rPr>
                <w:rFonts w:ascii="宋体" w:hAnsi="宋体" w:eastAsia="方正仿宋_GBK"/>
                <w:color w:val="000000"/>
                <w:kern w:val="0"/>
                <w:sz w:val="21"/>
                <w:szCs w:val="21"/>
                <w:highlight w:val="none"/>
                <w:lang w:bidi="ar"/>
              </w:rPr>
              <w:t>条第一款</w:t>
            </w:r>
            <w:r>
              <w:rPr>
                <w:rFonts w:hint="eastAsia" w:ascii="宋体" w:hAnsi="宋体" w:eastAsia="方正仿宋_GBK"/>
                <w:color w:val="000000"/>
                <w:kern w:val="0"/>
                <w:sz w:val="21"/>
                <w:szCs w:val="21"/>
                <w:highlight w:val="none"/>
                <w:lang w:eastAsia="zh-CN" w:bidi="ar"/>
              </w:rPr>
              <w:t>第（十一）项</w:t>
            </w:r>
            <w:r>
              <w:rPr>
                <w:rFonts w:ascii="宋体" w:hAnsi="宋体" w:eastAsia="方正仿宋_GBK"/>
                <w:color w:val="000000"/>
                <w:kern w:val="0"/>
                <w:sz w:val="21"/>
                <w:szCs w:val="21"/>
                <w:highlight w:val="none"/>
                <w:lang w:bidi="ar"/>
              </w:rPr>
              <w:t xml:space="preserve"> 违反本条例规定，有下列行为之一的，由县级以上道路运输管理机构处1000元以上3000元以下罚款；有违法所得的，没收违法所得：（</w:t>
            </w:r>
            <w:r>
              <w:rPr>
                <w:rFonts w:hint="eastAsia" w:ascii="宋体" w:hAnsi="宋体" w:eastAsia="方正仿宋_GBK"/>
                <w:color w:val="000000"/>
                <w:kern w:val="0"/>
                <w:sz w:val="21"/>
                <w:szCs w:val="21"/>
                <w:highlight w:val="none"/>
                <w:lang w:eastAsia="zh-CN" w:bidi="ar"/>
              </w:rPr>
              <w:t>十一</w:t>
            </w:r>
            <w:r>
              <w:rPr>
                <w:rFonts w:ascii="宋体" w:hAnsi="宋体" w:eastAsia="方正仿宋_GBK"/>
                <w:color w:val="000000"/>
                <w:kern w:val="0"/>
                <w:sz w:val="21"/>
                <w:szCs w:val="21"/>
                <w:highlight w:val="none"/>
                <w:lang w:bidi="ar"/>
              </w:rPr>
              <w:t>）机动车维修经营者违法占道或者未经批准占用公共场所进行维修作业的。</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3.签订告知书。</w:t>
            </w:r>
          </w:p>
        </w:tc>
      </w:tr>
      <w:tr>
        <w:tblPrEx>
          <w:tblCellMar>
            <w:top w:w="0" w:type="dxa"/>
            <w:left w:w="0" w:type="dxa"/>
            <w:bottom w:w="0" w:type="dxa"/>
            <w:right w:w="0" w:type="dxa"/>
          </w:tblCellMar>
        </w:tblPrEx>
        <w:trPr>
          <w:trHeight w:val="27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eastAsia" w:ascii="宋体" w:hAnsi="宋体" w:eastAsia="方正仿宋_GBK"/>
                <w:color w:val="000000"/>
                <w:sz w:val="21"/>
                <w:szCs w:val="21"/>
                <w:highlight w:val="none"/>
                <w:lang w:eastAsia="zh-CN"/>
              </w:rPr>
            </w:pPr>
            <w:r>
              <w:rPr>
                <w:rFonts w:hint="eastAsia" w:ascii="宋体" w:hAnsi="宋体" w:eastAsia="方正仿宋_GBK"/>
                <w:color w:val="000000"/>
                <w:kern w:val="0"/>
                <w:sz w:val="21"/>
                <w:szCs w:val="21"/>
                <w:highlight w:val="none"/>
                <w:lang w:val="en-US" w:eastAsia="zh-CN" w:bidi="ar"/>
              </w:rPr>
              <w:t>7</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对教练车不按照规定参加年审行为的行政处罚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8000028</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仿宋"/>
                <w:bCs/>
                <w:color w:val="000000"/>
                <w:sz w:val="21"/>
                <w:szCs w:val="21"/>
                <w:highlight w:val="none"/>
              </w:rPr>
              <w:t>《</w:t>
            </w:r>
            <w:r>
              <w:rPr>
                <w:rFonts w:ascii="宋体" w:hAnsi="宋体" w:eastAsia="方正仿宋_GBK"/>
                <w:color w:val="000000"/>
                <w:kern w:val="0"/>
                <w:sz w:val="21"/>
                <w:szCs w:val="21"/>
                <w:highlight w:val="none"/>
                <w:lang w:bidi="ar"/>
              </w:rPr>
              <w:t>云南省道路运输条例》（</w:t>
            </w:r>
            <w:r>
              <w:rPr>
                <w:rFonts w:hint="eastAsia" w:ascii="宋体" w:hAnsi="宋体" w:eastAsia="方正仿宋_GBK"/>
                <w:color w:val="000000"/>
                <w:kern w:val="0"/>
                <w:sz w:val="21"/>
                <w:szCs w:val="21"/>
                <w:highlight w:val="none"/>
                <w:lang w:eastAsia="zh-CN" w:bidi="ar"/>
              </w:rPr>
              <w:t>2021</w:t>
            </w:r>
            <w:r>
              <w:rPr>
                <w:rFonts w:ascii="宋体" w:hAnsi="宋体" w:eastAsia="方正仿宋_GBK"/>
                <w:color w:val="000000"/>
                <w:kern w:val="0"/>
                <w:sz w:val="21"/>
                <w:szCs w:val="21"/>
                <w:highlight w:val="none"/>
                <w:lang w:bidi="ar"/>
              </w:rPr>
              <w:t>年修正）</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第十条</w:t>
            </w:r>
            <w:r>
              <w:rPr>
                <w:rFonts w:hint="eastAsia" w:ascii="宋体" w:hAnsi="宋体" w:eastAsia="方正仿宋_GBK"/>
                <w:color w:val="000000"/>
                <w:kern w:val="0"/>
                <w:sz w:val="21"/>
                <w:szCs w:val="21"/>
                <w:highlight w:val="none"/>
                <w:lang w:bidi="ar"/>
              </w:rPr>
              <w:t>第四款</w:t>
            </w: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州（市）和县级道路运输管理机构负责对营运车辆、教练车进行年度审验。</w:t>
            </w:r>
          </w:p>
          <w:p>
            <w:pPr>
              <w:widowControl/>
              <w:spacing w:line="240" w:lineRule="exact"/>
              <w:jc w:val="both"/>
              <w:textAlignment w:val="center"/>
              <w:rPr>
                <w:rFonts w:ascii="宋体" w:hAnsi="宋体" w:eastAsia="方正仿宋_GBK"/>
                <w:color w:val="000000"/>
                <w:kern w:val="0"/>
                <w:sz w:val="21"/>
                <w:szCs w:val="21"/>
                <w:highlight w:val="none"/>
                <w:lang w:bidi="ar"/>
              </w:rPr>
            </w:pP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第四十</w:t>
            </w:r>
            <w:r>
              <w:rPr>
                <w:rFonts w:hint="eastAsia" w:ascii="宋体" w:hAnsi="宋体" w:eastAsia="方正仿宋_GBK"/>
                <w:color w:val="000000"/>
                <w:kern w:val="0"/>
                <w:sz w:val="21"/>
                <w:szCs w:val="21"/>
                <w:highlight w:val="none"/>
                <w:lang w:eastAsia="zh-CN" w:bidi="ar"/>
              </w:rPr>
              <w:t>六</w:t>
            </w:r>
            <w:r>
              <w:rPr>
                <w:rFonts w:ascii="宋体" w:hAnsi="宋体" w:eastAsia="方正仿宋_GBK"/>
                <w:color w:val="000000"/>
                <w:kern w:val="0"/>
                <w:sz w:val="21"/>
                <w:szCs w:val="21"/>
                <w:highlight w:val="none"/>
                <w:lang w:bidi="ar"/>
              </w:rPr>
              <w:t>条第一款</w:t>
            </w:r>
            <w:r>
              <w:rPr>
                <w:rFonts w:hint="eastAsia" w:ascii="宋体" w:hAnsi="宋体" w:eastAsia="方正仿宋_GBK"/>
                <w:color w:val="000000"/>
                <w:kern w:val="0"/>
                <w:sz w:val="21"/>
                <w:szCs w:val="21"/>
                <w:highlight w:val="none"/>
                <w:lang w:eastAsia="zh-CN" w:bidi="ar"/>
              </w:rPr>
              <w:t>第（二十二）项</w:t>
            </w:r>
            <w:r>
              <w:rPr>
                <w:rFonts w:ascii="宋体" w:hAnsi="宋体" w:eastAsia="方正仿宋_GBK"/>
                <w:color w:val="000000"/>
                <w:kern w:val="0"/>
                <w:sz w:val="21"/>
                <w:szCs w:val="21"/>
                <w:highlight w:val="none"/>
                <w:lang w:bidi="ar"/>
              </w:rPr>
              <w:t xml:space="preserve"> 违反本条例规定，有下列行为之一的，由县级以上道路运输管理机构处1000元以上3000元以下罚款；有违法所得的，没收违法所得：（二十</w:t>
            </w:r>
            <w:r>
              <w:rPr>
                <w:rFonts w:hint="eastAsia" w:ascii="宋体" w:hAnsi="宋体" w:eastAsia="方正仿宋_GBK"/>
                <w:color w:val="000000"/>
                <w:kern w:val="0"/>
                <w:sz w:val="21"/>
                <w:szCs w:val="21"/>
                <w:highlight w:val="none"/>
                <w:lang w:eastAsia="zh-CN" w:bidi="ar"/>
              </w:rPr>
              <w:t>二</w:t>
            </w:r>
            <w:r>
              <w:rPr>
                <w:rFonts w:ascii="宋体" w:hAnsi="宋体" w:eastAsia="方正仿宋_GBK"/>
                <w:color w:val="000000"/>
                <w:kern w:val="0"/>
                <w:sz w:val="21"/>
                <w:szCs w:val="21"/>
                <w:highlight w:val="none"/>
                <w:lang w:bidi="ar"/>
              </w:rPr>
              <w:t>）教练车不按照规定参加年审的。</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3.逾期不超过30天。</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4.签订告知书。</w:t>
            </w:r>
          </w:p>
        </w:tc>
      </w:tr>
      <w:tr>
        <w:tblPrEx>
          <w:tblCellMar>
            <w:top w:w="0" w:type="dxa"/>
            <w:left w:w="0" w:type="dxa"/>
            <w:bottom w:w="0" w:type="dxa"/>
            <w:right w:w="0" w:type="dxa"/>
          </w:tblCellMar>
        </w:tblPrEx>
        <w:trPr>
          <w:trHeight w:val="35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default" w:ascii="宋体" w:hAnsi="宋体" w:eastAsia="方正仿宋_GBK"/>
                <w:color w:val="000000"/>
                <w:sz w:val="21"/>
                <w:szCs w:val="21"/>
                <w:highlight w:val="none"/>
                <w:lang w:val="en-US" w:eastAsia="zh-CN"/>
              </w:rPr>
            </w:pPr>
            <w:r>
              <w:rPr>
                <w:rFonts w:hint="eastAsia" w:ascii="宋体" w:hAnsi="宋体" w:eastAsia="方正仿宋_GBK"/>
                <w:color w:val="000000"/>
                <w:kern w:val="0"/>
                <w:sz w:val="21"/>
                <w:szCs w:val="21"/>
                <w:highlight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对教练车未按照规定悬挂、张贴统一式样标志行为的行政处罚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8000029</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《云南省道路运输条例》（</w:t>
            </w:r>
            <w:r>
              <w:rPr>
                <w:rFonts w:hint="eastAsia" w:ascii="宋体" w:hAnsi="宋体" w:eastAsia="方正仿宋_GBK"/>
                <w:color w:val="000000"/>
                <w:kern w:val="0"/>
                <w:sz w:val="21"/>
                <w:szCs w:val="21"/>
                <w:highlight w:val="none"/>
                <w:lang w:eastAsia="zh-CN" w:bidi="ar"/>
              </w:rPr>
              <w:t>2021</w:t>
            </w:r>
            <w:r>
              <w:rPr>
                <w:rFonts w:ascii="宋体" w:hAnsi="宋体" w:eastAsia="方正仿宋_GBK"/>
                <w:color w:val="000000"/>
                <w:kern w:val="0"/>
                <w:sz w:val="21"/>
                <w:szCs w:val="21"/>
                <w:highlight w:val="none"/>
                <w:lang w:bidi="ar"/>
              </w:rPr>
              <w:t>年修正）</w:t>
            </w:r>
          </w:p>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第三十</w:t>
            </w:r>
            <w:r>
              <w:rPr>
                <w:rFonts w:hint="eastAsia" w:ascii="宋体" w:hAnsi="宋体" w:eastAsia="方正仿宋_GBK"/>
                <w:color w:val="000000"/>
                <w:kern w:val="0"/>
                <w:sz w:val="21"/>
                <w:szCs w:val="21"/>
                <w:highlight w:val="none"/>
                <w:lang w:eastAsia="zh-CN" w:bidi="ar"/>
              </w:rPr>
              <w:t>三</w:t>
            </w:r>
            <w:r>
              <w:rPr>
                <w:rFonts w:ascii="宋体" w:hAnsi="宋体" w:eastAsia="方正仿宋_GBK"/>
                <w:color w:val="000000"/>
                <w:kern w:val="0"/>
                <w:sz w:val="21"/>
                <w:szCs w:val="21"/>
                <w:highlight w:val="none"/>
                <w:lang w:bidi="ar"/>
              </w:rPr>
              <w:t>条第一款 教练车应当符合国家和交通行业标准规定的条件，经道路运输管理机构认定，使用统一标识，由公安机关交通管理部门发放专段号牌，道路运输管理机构配发教练车证。</w:t>
            </w:r>
          </w:p>
          <w:p>
            <w:pPr>
              <w:widowControl/>
              <w:spacing w:line="240" w:lineRule="exact"/>
              <w:jc w:val="both"/>
              <w:textAlignment w:val="center"/>
              <w:rPr>
                <w:rFonts w:ascii="宋体" w:hAnsi="宋体" w:eastAsia="方正仿宋_GBK"/>
                <w:color w:val="000000"/>
                <w:kern w:val="0"/>
                <w:sz w:val="21"/>
                <w:szCs w:val="21"/>
                <w:highlight w:val="none"/>
                <w:lang w:bidi="ar"/>
              </w:rPr>
            </w:pP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第四十</w:t>
            </w:r>
            <w:r>
              <w:rPr>
                <w:rFonts w:hint="eastAsia" w:ascii="宋体" w:hAnsi="宋体" w:eastAsia="方正仿宋_GBK"/>
                <w:color w:val="000000"/>
                <w:kern w:val="0"/>
                <w:sz w:val="21"/>
                <w:szCs w:val="21"/>
                <w:highlight w:val="none"/>
                <w:lang w:eastAsia="zh-CN" w:bidi="ar"/>
              </w:rPr>
              <w:t>六</w:t>
            </w:r>
            <w:r>
              <w:rPr>
                <w:rFonts w:ascii="宋体" w:hAnsi="宋体" w:eastAsia="方正仿宋_GBK"/>
                <w:color w:val="000000"/>
                <w:kern w:val="0"/>
                <w:sz w:val="21"/>
                <w:szCs w:val="21"/>
                <w:highlight w:val="none"/>
                <w:lang w:bidi="ar"/>
              </w:rPr>
              <w:t>条第一款</w:t>
            </w:r>
            <w:r>
              <w:rPr>
                <w:rFonts w:hint="eastAsia" w:ascii="宋体" w:hAnsi="宋体" w:eastAsia="方正仿宋_GBK"/>
                <w:color w:val="000000"/>
                <w:kern w:val="0"/>
                <w:sz w:val="21"/>
                <w:szCs w:val="21"/>
                <w:highlight w:val="none"/>
                <w:lang w:eastAsia="zh-CN" w:bidi="ar"/>
              </w:rPr>
              <w:t>第（二十三）项</w:t>
            </w:r>
            <w:r>
              <w:rPr>
                <w:rFonts w:ascii="宋体" w:hAnsi="宋体" w:eastAsia="方正仿宋_GBK"/>
                <w:color w:val="000000"/>
                <w:kern w:val="0"/>
                <w:sz w:val="21"/>
                <w:szCs w:val="21"/>
                <w:highlight w:val="none"/>
                <w:lang w:bidi="ar"/>
              </w:rPr>
              <w:t xml:space="preserve"> 违反本条例规定，有下列行为之一的，由县级以上道路运输管理机构处1000元以上3000元以下罚款；有违法所得的，没收违法所得：（二十</w:t>
            </w:r>
            <w:r>
              <w:rPr>
                <w:rFonts w:hint="eastAsia" w:ascii="宋体" w:hAnsi="宋体" w:eastAsia="方正仿宋_GBK"/>
                <w:color w:val="000000"/>
                <w:kern w:val="0"/>
                <w:sz w:val="21"/>
                <w:szCs w:val="21"/>
                <w:highlight w:val="none"/>
                <w:lang w:eastAsia="zh-CN" w:bidi="ar"/>
              </w:rPr>
              <w:t>三</w:t>
            </w:r>
            <w:r>
              <w:rPr>
                <w:rFonts w:ascii="宋体" w:hAnsi="宋体" w:eastAsia="方正仿宋_GBK"/>
                <w:color w:val="000000"/>
                <w:kern w:val="0"/>
                <w:sz w:val="21"/>
                <w:szCs w:val="21"/>
                <w:highlight w:val="none"/>
                <w:lang w:bidi="ar"/>
              </w:rPr>
              <w:t>）教练车未按照规定悬挂、张贴统一式样标志的。</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3.签订告知书。</w:t>
            </w:r>
          </w:p>
        </w:tc>
      </w:tr>
      <w:tr>
        <w:tblPrEx>
          <w:tblCellMar>
            <w:top w:w="0" w:type="dxa"/>
            <w:left w:w="0" w:type="dxa"/>
            <w:bottom w:w="0" w:type="dxa"/>
            <w:right w:w="0" w:type="dxa"/>
          </w:tblCellMar>
        </w:tblPrEx>
        <w:trPr>
          <w:trHeight w:val="2358"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default" w:ascii="宋体" w:hAnsi="宋体" w:eastAsia="方正仿宋_GBK"/>
                <w:color w:val="000000"/>
                <w:sz w:val="21"/>
                <w:szCs w:val="21"/>
                <w:highlight w:val="none"/>
                <w:lang w:val="en-US" w:eastAsia="zh-CN"/>
              </w:rPr>
            </w:pPr>
            <w:r>
              <w:rPr>
                <w:rFonts w:hint="eastAsia" w:ascii="宋体" w:hAnsi="宋体" w:eastAsia="方正仿宋_GBK"/>
                <w:color w:val="000000"/>
                <w:kern w:val="0"/>
                <w:sz w:val="21"/>
                <w:szCs w:val="21"/>
                <w:highlight w:val="none"/>
                <w:lang w:val="en-US" w:eastAsia="zh-CN" w:bidi="ar"/>
              </w:rPr>
              <w:t>9</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对客货运输经营者的营运客货车辆不按照规定进行技术等级评定、二级维护和检测行为的行政处罚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8000036</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《云南省道路运输条例》（</w:t>
            </w:r>
            <w:r>
              <w:rPr>
                <w:rFonts w:hint="eastAsia" w:ascii="宋体" w:hAnsi="宋体" w:eastAsia="方正仿宋_GBK"/>
                <w:color w:val="000000"/>
                <w:kern w:val="0"/>
                <w:sz w:val="21"/>
                <w:szCs w:val="21"/>
                <w:highlight w:val="none"/>
                <w:lang w:eastAsia="zh-CN" w:bidi="ar"/>
              </w:rPr>
              <w:t>2021</w:t>
            </w:r>
            <w:r>
              <w:rPr>
                <w:rFonts w:ascii="宋体" w:hAnsi="宋体" w:eastAsia="方正仿宋_GBK"/>
                <w:color w:val="000000"/>
                <w:kern w:val="0"/>
                <w:sz w:val="21"/>
                <w:szCs w:val="21"/>
                <w:highlight w:val="none"/>
                <w:lang w:bidi="ar"/>
              </w:rPr>
              <w:t>年修正）</w:t>
            </w:r>
          </w:p>
          <w:p>
            <w:pPr>
              <w:widowControl/>
              <w:spacing w:line="240" w:lineRule="exact"/>
              <w:ind w:firstLine="420" w:firstLineChars="200"/>
              <w:jc w:val="both"/>
              <w:textAlignment w:val="center"/>
              <w:rPr>
                <w:rFonts w:hint="eastAsia" w:ascii="宋体" w:hAnsi="宋体" w:eastAsia="方正仿宋_GBK"/>
                <w:color w:val="000000"/>
                <w:kern w:val="0"/>
                <w:sz w:val="21"/>
                <w:szCs w:val="21"/>
                <w:highlight w:val="none"/>
                <w:lang w:eastAsia="zh-CN" w:bidi="ar"/>
              </w:rPr>
            </w:pPr>
            <w:r>
              <w:rPr>
                <w:rFonts w:ascii="宋体" w:hAnsi="宋体" w:eastAsia="方正仿宋_GBK"/>
                <w:color w:val="000000"/>
                <w:kern w:val="0"/>
                <w:sz w:val="21"/>
                <w:szCs w:val="21"/>
                <w:highlight w:val="none"/>
                <w:lang w:bidi="ar"/>
              </w:rPr>
              <w:t>第十条</w:t>
            </w:r>
            <w:r>
              <w:rPr>
                <w:rFonts w:hint="eastAsia" w:ascii="宋体" w:hAnsi="宋体" w:eastAsia="方正仿宋_GBK"/>
                <w:color w:val="000000"/>
                <w:kern w:val="0"/>
                <w:sz w:val="21"/>
                <w:szCs w:val="21"/>
                <w:highlight w:val="none"/>
                <w:lang w:bidi="ar"/>
              </w:rPr>
              <w:t>第一款</w:t>
            </w:r>
            <w:r>
              <w:rPr>
                <w:rFonts w:ascii="宋体" w:hAnsi="宋体" w:eastAsia="方正仿宋_GBK"/>
                <w:color w:val="000000"/>
                <w:kern w:val="0"/>
                <w:sz w:val="21"/>
                <w:szCs w:val="21"/>
                <w:highlight w:val="none"/>
                <w:lang w:bidi="ar"/>
              </w:rPr>
              <w:t xml:space="preserve"> 营运客货车辆、教练车、租赁车应当定期进行二级维护和检测。</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 xml:space="preserve">  </w:t>
            </w: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第十条</w:t>
            </w:r>
            <w:r>
              <w:rPr>
                <w:rFonts w:hint="eastAsia" w:ascii="宋体" w:hAnsi="宋体" w:eastAsia="方正仿宋_GBK"/>
                <w:color w:val="000000"/>
                <w:kern w:val="0"/>
                <w:sz w:val="21"/>
                <w:szCs w:val="21"/>
                <w:highlight w:val="none"/>
                <w:lang w:bidi="ar"/>
              </w:rPr>
              <w:t>第二款</w:t>
            </w: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营运客货车辆、教练车、租赁车应当由机动车综合性能检测机构每年进行1次车辆技术等级评定。其中，营运线路里程在200千米以上的班车客运、旅游客运车辆每年进行2次车辆技术等级评定。</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第四十</w:t>
            </w:r>
            <w:r>
              <w:rPr>
                <w:rFonts w:hint="eastAsia" w:ascii="宋体" w:hAnsi="宋体" w:eastAsia="方正仿宋_GBK"/>
                <w:color w:val="000000"/>
                <w:kern w:val="0"/>
                <w:sz w:val="21"/>
                <w:szCs w:val="21"/>
                <w:highlight w:val="none"/>
                <w:lang w:eastAsia="zh-CN" w:bidi="ar"/>
              </w:rPr>
              <w:t>七</w:t>
            </w:r>
            <w:r>
              <w:rPr>
                <w:rFonts w:ascii="宋体" w:hAnsi="宋体" w:eastAsia="方正仿宋_GBK"/>
                <w:color w:val="000000"/>
                <w:kern w:val="0"/>
                <w:sz w:val="21"/>
                <w:szCs w:val="21"/>
                <w:highlight w:val="none"/>
                <w:lang w:bidi="ar"/>
              </w:rPr>
              <w:t>条</w:t>
            </w:r>
            <w:r>
              <w:rPr>
                <w:rFonts w:hint="eastAsia" w:ascii="宋体" w:hAnsi="宋体" w:eastAsia="方正仿宋_GBK"/>
                <w:color w:val="000000"/>
                <w:kern w:val="0"/>
                <w:sz w:val="21"/>
                <w:szCs w:val="21"/>
                <w:highlight w:val="none"/>
                <w:lang w:eastAsia="zh-CN" w:bidi="ar"/>
              </w:rPr>
              <w:t>第（四）项</w:t>
            </w:r>
            <w:r>
              <w:rPr>
                <w:rFonts w:ascii="宋体" w:hAnsi="宋体" w:eastAsia="方正仿宋_GBK"/>
                <w:color w:val="000000"/>
                <w:kern w:val="0"/>
                <w:sz w:val="21"/>
                <w:szCs w:val="21"/>
                <w:highlight w:val="none"/>
                <w:lang w:bidi="ar"/>
              </w:rPr>
              <w:t xml:space="preserve"> 违反本条例规定，有下列行为之一的，由县级以上道路运输管理机构处1000元以上5000元以下罚款；有违法所得的，没收违法所得；情节严重的，由原许可机关吊销其经营许可：（四）客货运输经营者的营运客货车辆不按照规定进行技术等级评定、二级维护和检测的。</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3.逾期不超过30天。</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4.签订告知书。</w:t>
            </w:r>
          </w:p>
        </w:tc>
      </w:tr>
      <w:tr>
        <w:tblPrEx>
          <w:tblCellMar>
            <w:top w:w="0" w:type="dxa"/>
            <w:left w:w="0" w:type="dxa"/>
            <w:bottom w:w="0" w:type="dxa"/>
            <w:right w:w="0" w:type="dxa"/>
          </w:tblCellMar>
        </w:tblPrEx>
        <w:trPr>
          <w:trHeight w:val="2598"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default" w:ascii="宋体" w:hAnsi="宋体" w:eastAsia="方正仿宋_GBK"/>
                <w:color w:val="000000"/>
                <w:sz w:val="21"/>
                <w:szCs w:val="21"/>
                <w:highlight w:val="none"/>
                <w:lang w:val="en-US" w:eastAsia="zh-CN"/>
              </w:rPr>
            </w:pPr>
            <w:r>
              <w:rPr>
                <w:rFonts w:hint="eastAsia" w:ascii="宋体" w:hAnsi="宋体" w:eastAsia="方正仿宋_GBK"/>
                <w:color w:val="000000"/>
                <w:kern w:val="0"/>
                <w:sz w:val="21"/>
                <w:szCs w:val="21"/>
                <w:highlight w:val="none"/>
                <w:lang w:val="en-US" w:eastAsia="zh-CN"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对教练车、租赁车辆不按照规定进行技术等级评定、二级维护和检测行为的行政处罚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8000038</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《云南省道路运输条例》（</w:t>
            </w:r>
            <w:r>
              <w:rPr>
                <w:rFonts w:hint="eastAsia" w:ascii="宋体" w:hAnsi="宋体" w:eastAsia="方正仿宋_GBK"/>
                <w:color w:val="000000"/>
                <w:kern w:val="0"/>
                <w:sz w:val="21"/>
                <w:szCs w:val="21"/>
                <w:highlight w:val="none"/>
                <w:lang w:eastAsia="zh-CN" w:bidi="ar"/>
              </w:rPr>
              <w:t>2021</w:t>
            </w:r>
            <w:r>
              <w:rPr>
                <w:rFonts w:ascii="宋体" w:hAnsi="宋体" w:eastAsia="方正仿宋_GBK"/>
                <w:color w:val="000000"/>
                <w:kern w:val="0"/>
                <w:sz w:val="21"/>
                <w:szCs w:val="21"/>
                <w:highlight w:val="none"/>
                <w:lang w:bidi="ar"/>
              </w:rPr>
              <w:t>年修正）</w:t>
            </w:r>
          </w:p>
          <w:p>
            <w:pPr>
              <w:widowControl/>
              <w:spacing w:line="240" w:lineRule="exact"/>
              <w:ind w:firstLine="420" w:firstLineChars="200"/>
              <w:jc w:val="both"/>
              <w:textAlignment w:val="center"/>
              <w:rPr>
                <w:rFonts w:hint="eastAsia" w:ascii="宋体" w:hAnsi="宋体" w:eastAsia="方正仿宋_GBK"/>
                <w:color w:val="000000"/>
                <w:kern w:val="0"/>
                <w:sz w:val="21"/>
                <w:szCs w:val="21"/>
                <w:highlight w:val="none"/>
                <w:lang w:eastAsia="zh-CN" w:bidi="ar"/>
              </w:rPr>
            </w:pPr>
            <w:r>
              <w:rPr>
                <w:rFonts w:ascii="宋体" w:hAnsi="宋体" w:eastAsia="方正仿宋_GBK"/>
                <w:color w:val="000000"/>
                <w:kern w:val="0"/>
                <w:sz w:val="21"/>
                <w:szCs w:val="21"/>
                <w:highlight w:val="none"/>
                <w:lang w:bidi="ar"/>
              </w:rPr>
              <w:t>第十条</w:t>
            </w:r>
            <w:r>
              <w:rPr>
                <w:rFonts w:hint="eastAsia" w:ascii="宋体" w:hAnsi="宋体" w:eastAsia="方正仿宋_GBK"/>
                <w:color w:val="000000"/>
                <w:kern w:val="0"/>
                <w:sz w:val="21"/>
                <w:szCs w:val="21"/>
                <w:highlight w:val="none"/>
                <w:lang w:bidi="ar"/>
              </w:rPr>
              <w:t>第一款</w:t>
            </w:r>
            <w:r>
              <w:rPr>
                <w:rFonts w:ascii="宋体" w:hAnsi="宋体" w:eastAsia="方正仿宋_GBK"/>
                <w:color w:val="000000"/>
                <w:kern w:val="0"/>
                <w:sz w:val="21"/>
                <w:szCs w:val="21"/>
                <w:highlight w:val="none"/>
                <w:lang w:bidi="ar"/>
              </w:rPr>
              <w:t xml:space="preserve"> 营运客货车辆、教练车、租赁车应当定期进行二级维护和检测。</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 xml:space="preserve">  </w:t>
            </w: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第十条</w:t>
            </w:r>
            <w:r>
              <w:rPr>
                <w:rFonts w:hint="eastAsia" w:ascii="宋体" w:hAnsi="宋体" w:eastAsia="方正仿宋_GBK"/>
                <w:color w:val="000000"/>
                <w:kern w:val="0"/>
                <w:sz w:val="21"/>
                <w:szCs w:val="21"/>
                <w:highlight w:val="none"/>
                <w:lang w:bidi="ar"/>
              </w:rPr>
              <w:t>第二款</w:t>
            </w:r>
            <w:r>
              <w:rPr>
                <w:rFonts w:ascii="宋体" w:hAnsi="宋体" w:eastAsia="方正仿宋_GBK"/>
                <w:color w:val="000000"/>
                <w:kern w:val="0"/>
                <w:sz w:val="21"/>
                <w:szCs w:val="21"/>
                <w:highlight w:val="none"/>
                <w:lang w:bidi="ar"/>
              </w:rPr>
              <w:t xml:space="preserve"> 营运客货车辆、教练车、租赁车应当由机动车综合性能检测机构每年进行1次车辆技术等级评定。其中，营运线路里程在200千米以上的班车客运、旅游客运车辆每年进行2次车辆技术等级评定。</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第四十</w:t>
            </w:r>
            <w:r>
              <w:rPr>
                <w:rFonts w:hint="eastAsia" w:ascii="宋体" w:hAnsi="宋体" w:eastAsia="方正仿宋_GBK"/>
                <w:color w:val="000000"/>
                <w:kern w:val="0"/>
                <w:sz w:val="21"/>
                <w:szCs w:val="21"/>
                <w:highlight w:val="none"/>
                <w:lang w:eastAsia="zh-CN" w:bidi="ar"/>
              </w:rPr>
              <w:t>七</w:t>
            </w:r>
            <w:r>
              <w:rPr>
                <w:rFonts w:ascii="宋体" w:hAnsi="宋体" w:eastAsia="方正仿宋_GBK"/>
                <w:color w:val="000000"/>
                <w:kern w:val="0"/>
                <w:sz w:val="21"/>
                <w:szCs w:val="21"/>
                <w:highlight w:val="none"/>
                <w:lang w:bidi="ar"/>
              </w:rPr>
              <w:t>条</w:t>
            </w:r>
            <w:r>
              <w:rPr>
                <w:rFonts w:hint="eastAsia" w:ascii="宋体" w:hAnsi="宋体" w:eastAsia="方正仿宋_GBK"/>
                <w:color w:val="000000"/>
                <w:kern w:val="0"/>
                <w:sz w:val="21"/>
                <w:szCs w:val="21"/>
                <w:highlight w:val="none"/>
                <w:lang w:eastAsia="zh-CN" w:bidi="ar"/>
              </w:rPr>
              <w:t>第（六）项</w:t>
            </w:r>
            <w:r>
              <w:rPr>
                <w:rFonts w:ascii="宋体" w:hAnsi="宋体" w:eastAsia="方正仿宋_GBK"/>
                <w:color w:val="000000"/>
                <w:kern w:val="0"/>
                <w:sz w:val="21"/>
                <w:szCs w:val="21"/>
                <w:highlight w:val="none"/>
                <w:lang w:bidi="ar"/>
              </w:rPr>
              <w:t xml:space="preserve"> 违反本条例规定，有下列行为之一的，由县级以上道路运输管理机构处1000元以上5000元以下罚款；有违法所得的，没收违法所得；情节严重的，由原许可机关吊销其经营许可：（六）教练车、租赁车辆不按照规定进行技术等级评定、二级维护和检测的。</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3.逾期不超过30天。</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4.签订告知书。</w:t>
            </w:r>
          </w:p>
        </w:tc>
      </w:tr>
      <w:tr>
        <w:tblPrEx>
          <w:tblCellMar>
            <w:top w:w="0" w:type="dxa"/>
            <w:left w:w="0" w:type="dxa"/>
            <w:bottom w:w="0" w:type="dxa"/>
            <w:right w:w="0" w:type="dxa"/>
          </w:tblCellMar>
        </w:tblPrEx>
        <w:trPr>
          <w:trHeight w:val="1988"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default" w:ascii="宋体" w:hAnsi="宋体" w:eastAsia="方正仿宋_GBK"/>
                <w:color w:val="000000"/>
                <w:sz w:val="21"/>
                <w:szCs w:val="21"/>
                <w:highlight w:val="none"/>
                <w:lang w:val="en-US" w:eastAsia="zh-CN"/>
              </w:rPr>
            </w:pPr>
            <w:r>
              <w:rPr>
                <w:rFonts w:hint="eastAsia" w:ascii="宋体" w:hAnsi="宋体" w:eastAsia="方正仿宋_GBK"/>
                <w:color w:val="000000"/>
                <w:kern w:val="0"/>
                <w:sz w:val="21"/>
                <w:szCs w:val="21"/>
                <w:highlight w:val="none"/>
                <w:lang w:val="en-US" w:eastAsia="zh-CN" w:bidi="ar"/>
              </w:rPr>
              <w:t>11</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对城市出租</w:t>
            </w:r>
            <w:r>
              <w:rPr>
                <w:rFonts w:hint="eastAsia" w:ascii="宋体" w:hAnsi="宋体" w:eastAsia="方正仿宋_GBK"/>
                <w:color w:val="000000"/>
                <w:kern w:val="0"/>
                <w:sz w:val="21"/>
                <w:szCs w:val="21"/>
                <w:highlight w:val="none"/>
                <w:lang w:bidi="ar"/>
              </w:rPr>
              <w:t>汽车驾驶人</w:t>
            </w:r>
            <w:r>
              <w:rPr>
                <w:rFonts w:ascii="宋体" w:hAnsi="宋体" w:eastAsia="方正仿宋_GBK"/>
                <w:color w:val="000000"/>
                <w:kern w:val="0"/>
                <w:sz w:val="21"/>
                <w:szCs w:val="21"/>
                <w:highlight w:val="none"/>
                <w:lang w:bidi="ar"/>
              </w:rPr>
              <w:t>违反衣着整洁、举止文明，保持车辆整洁卫生规定行为的行政处罚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8000049</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hint="eastAsia"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《云南省城市出租汽车管理办法》</w:t>
            </w:r>
            <w:r>
              <w:rPr>
                <w:rFonts w:hint="eastAsia" w:ascii="宋体" w:hAnsi="宋体" w:eastAsia="方正仿宋_GBK"/>
                <w:color w:val="000000"/>
                <w:kern w:val="0"/>
                <w:sz w:val="21"/>
                <w:szCs w:val="21"/>
                <w:highlight w:val="none"/>
                <w:lang w:bidi="ar"/>
              </w:rPr>
              <w:t>（</w:t>
            </w:r>
            <w:r>
              <w:rPr>
                <w:rFonts w:ascii="宋体" w:hAnsi="宋体" w:eastAsia="方正仿宋_GBK"/>
                <w:color w:val="000000"/>
                <w:kern w:val="0"/>
                <w:sz w:val="21"/>
                <w:szCs w:val="21"/>
                <w:highlight w:val="none"/>
                <w:lang w:bidi="ar"/>
              </w:rPr>
              <w:t>2011年修订</w:t>
            </w:r>
            <w:r>
              <w:rPr>
                <w:rFonts w:hint="eastAsia" w:ascii="宋体" w:hAnsi="宋体" w:eastAsia="方正仿宋_GBK"/>
                <w:color w:val="000000"/>
                <w:kern w:val="0"/>
                <w:sz w:val="21"/>
                <w:szCs w:val="21"/>
                <w:highlight w:val="none"/>
                <w:lang w:bidi="ar"/>
              </w:rPr>
              <w:t>）</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第二十二条 城市出租汽车驾驶人应当遵守下列规定：（一）衣着整洁，举止文明；（二）保持车辆整洁卫生。</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第三十六条</w:t>
            </w:r>
            <w:r>
              <w:rPr>
                <w:rFonts w:hint="eastAsia" w:ascii="宋体" w:hAnsi="宋体" w:eastAsia="方正仿宋_GBK"/>
                <w:color w:val="000000"/>
                <w:kern w:val="0"/>
                <w:sz w:val="21"/>
                <w:szCs w:val="21"/>
                <w:highlight w:val="none"/>
                <w:lang w:eastAsia="zh-CN" w:bidi="ar"/>
              </w:rPr>
              <w:t>第（一）项</w:t>
            </w:r>
            <w:r>
              <w:rPr>
                <w:rFonts w:ascii="宋体" w:hAnsi="宋体" w:eastAsia="方正仿宋_GBK"/>
                <w:color w:val="000000"/>
                <w:kern w:val="0"/>
                <w:sz w:val="21"/>
                <w:szCs w:val="21"/>
                <w:highlight w:val="none"/>
                <w:lang w:bidi="ar"/>
              </w:rPr>
              <w:t xml:space="preserve"> 城市出租汽车驾驶人有下列行为之一的，由城市人民政府交通运输行政主管部门按照下列规定予以处罚：（一）违反第二十二条第（一）、（二）项规定的，给予警告，可以并处50元以上100元以下罚款。</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3.取得乘客谅解。</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4.签订告知书。</w:t>
            </w:r>
          </w:p>
        </w:tc>
      </w:tr>
      <w:tr>
        <w:tblPrEx>
          <w:tblCellMar>
            <w:top w:w="0" w:type="dxa"/>
            <w:left w:w="0" w:type="dxa"/>
            <w:bottom w:w="0" w:type="dxa"/>
            <w:right w:w="0" w:type="dxa"/>
          </w:tblCellMar>
        </w:tblPrEx>
        <w:trPr>
          <w:trHeight w:val="2136"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default" w:ascii="宋体" w:hAnsi="宋体" w:eastAsia="方正仿宋_GBK"/>
                <w:color w:val="000000"/>
                <w:sz w:val="21"/>
                <w:szCs w:val="21"/>
                <w:highlight w:val="none"/>
                <w:lang w:val="en-US" w:eastAsia="zh-CN"/>
              </w:rPr>
            </w:pPr>
            <w:r>
              <w:rPr>
                <w:rFonts w:hint="eastAsia" w:ascii="宋体" w:hAnsi="宋体" w:eastAsia="方正仿宋_GBK"/>
                <w:color w:val="000000"/>
                <w:kern w:val="0"/>
                <w:sz w:val="21"/>
                <w:szCs w:val="21"/>
                <w:highlight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对城市出租汽车</w:t>
            </w:r>
            <w:r>
              <w:rPr>
                <w:rFonts w:hint="eastAsia" w:ascii="宋体" w:hAnsi="宋体" w:eastAsia="方正仿宋_GBK"/>
                <w:color w:val="000000"/>
                <w:kern w:val="0"/>
                <w:sz w:val="21"/>
                <w:szCs w:val="21"/>
                <w:highlight w:val="none"/>
                <w:lang w:bidi="ar"/>
              </w:rPr>
              <w:t>驾驶人</w:t>
            </w:r>
            <w:r>
              <w:rPr>
                <w:rFonts w:hint="eastAsia" w:ascii="宋体" w:hAnsi="宋体" w:eastAsia="方正仿宋_GBK"/>
                <w:color w:val="000000"/>
                <w:kern w:val="0"/>
                <w:sz w:val="21"/>
                <w:szCs w:val="21"/>
                <w:highlight w:val="none"/>
                <w:lang w:eastAsia="zh-CN" w:bidi="ar"/>
              </w:rPr>
              <w:t>未随车携带车辆营运证、驾驶员客运资格证</w:t>
            </w:r>
            <w:r>
              <w:rPr>
                <w:rFonts w:ascii="宋体" w:hAnsi="宋体" w:eastAsia="方正仿宋_GBK"/>
                <w:color w:val="000000"/>
                <w:kern w:val="0"/>
                <w:sz w:val="21"/>
                <w:szCs w:val="21"/>
                <w:highlight w:val="none"/>
                <w:lang w:bidi="ar"/>
              </w:rPr>
              <w:t>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8000050</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hint="eastAsia"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《云南省城市出租汽车管理办法》</w:t>
            </w:r>
            <w:r>
              <w:rPr>
                <w:rFonts w:hint="eastAsia" w:ascii="宋体" w:hAnsi="宋体" w:eastAsia="方正仿宋_GBK"/>
                <w:color w:val="000000"/>
                <w:kern w:val="0"/>
                <w:sz w:val="21"/>
                <w:szCs w:val="21"/>
                <w:highlight w:val="none"/>
                <w:lang w:bidi="ar"/>
              </w:rPr>
              <w:t>（</w:t>
            </w:r>
            <w:r>
              <w:rPr>
                <w:rFonts w:ascii="宋体" w:hAnsi="宋体" w:eastAsia="方正仿宋_GBK"/>
                <w:color w:val="000000"/>
                <w:kern w:val="0"/>
                <w:sz w:val="21"/>
                <w:szCs w:val="21"/>
                <w:highlight w:val="none"/>
                <w:lang w:bidi="ar"/>
              </w:rPr>
              <w:t>2011年修订</w:t>
            </w:r>
            <w:r>
              <w:rPr>
                <w:rFonts w:hint="eastAsia" w:ascii="宋体" w:hAnsi="宋体" w:eastAsia="方正仿宋_GBK"/>
                <w:color w:val="000000"/>
                <w:kern w:val="0"/>
                <w:sz w:val="21"/>
                <w:szCs w:val="21"/>
                <w:highlight w:val="none"/>
                <w:lang w:bidi="ar"/>
              </w:rPr>
              <w:t>）</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第二十二条</w:t>
            </w:r>
            <w:r>
              <w:rPr>
                <w:rFonts w:hint="eastAsia" w:ascii="宋体" w:hAnsi="宋体" w:eastAsia="方正仿宋_GBK"/>
                <w:color w:val="000000"/>
                <w:kern w:val="0"/>
                <w:sz w:val="21"/>
                <w:szCs w:val="21"/>
                <w:highlight w:val="none"/>
                <w:lang w:eastAsia="zh-CN" w:bidi="ar"/>
              </w:rPr>
              <w:t>第（三）项</w:t>
            </w:r>
            <w:r>
              <w:rPr>
                <w:rFonts w:ascii="宋体" w:hAnsi="宋体" w:eastAsia="方正仿宋_GBK"/>
                <w:color w:val="000000"/>
                <w:kern w:val="0"/>
                <w:sz w:val="21"/>
                <w:szCs w:val="21"/>
                <w:highlight w:val="none"/>
                <w:lang w:bidi="ar"/>
              </w:rPr>
              <w:t xml:space="preserve"> 城市出租汽车驾驶人应当遵守下列规定：（三）随车携带车辆营运证、驾驶员客运资格证。</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第三十六条</w:t>
            </w:r>
            <w:r>
              <w:rPr>
                <w:rFonts w:hint="eastAsia" w:ascii="宋体" w:hAnsi="宋体" w:eastAsia="方正仿宋_GBK"/>
                <w:color w:val="000000"/>
                <w:kern w:val="0"/>
                <w:sz w:val="21"/>
                <w:szCs w:val="21"/>
                <w:highlight w:val="none"/>
                <w:lang w:eastAsia="zh-CN" w:bidi="ar"/>
              </w:rPr>
              <w:t>第（二）项</w:t>
            </w:r>
            <w:r>
              <w:rPr>
                <w:rFonts w:ascii="宋体" w:hAnsi="宋体" w:eastAsia="方正仿宋_GBK"/>
                <w:color w:val="000000"/>
                <w:kern w:val="0"/>
                <w:sz w:val="21"/>
                <w:szCs w:val="21"/>
                <w:highlight w:val="none"/>
                <w:lang w:bidi="ar"/>
              </w:rPr>
              <w:t xml:space="preserve"> 城市出租汽车驾驶人有下列行为之一的，由城市人民政府交通运输行政主管部门按照下列规定予以处罚：（二）违反第二十二条第（三）、（四）项规定的，处100元以上200元以下罚款。</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1.当事人配合检查、调查。</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2.当场提供可供查验的证件信息，且经查合法有效。</w:t>
            </w:r>
          </w:p>
        </w:tc>
      </w:tr>
      <w:tr>
        <w:tblPrEx>
          <w:tblCellMar>
            <w:top w:w="0" w:type="dxa"/>
            <w:left w:w="0" w:type="dxa"/>
            <w:bottom w:w="0" w:type="dxa"/>
            <w:right w:w="0" w:type="dxa"/>
          </w:tblCellMar>
        </w:tblPrEx>
        <w:trPr>
          <w:trHeight w:val="1595"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default" w:ascii="宋体" w:hAnsi="宋体" w:eastAsia="方正仿宋_GBK"/>
                <w:color w:val="000000"/>
                <w:sz w:val="21"/>
                <w:szCs w:val="21"/>
                <w:highlight w:val="none"/>
                <w:lang w:val="en-US" w:eastAsia="zh-CN"/>
              </w:rPr>
            </w:pPr>
            <w:r>
              <w:rPr>
                <w:rFonts w:hint="eastAsia" w:ascii="宋体" w:hAnsi="宋体" w:eastAsia="方正仿宋_GBK"/>
                <w:color w:val="000000"/>
                <w:kern w:val="0"/>
                <w:sz w:val="21"/>
                <w:szCs w:val="21"/>
                <w:highlight w:val="none"/>
                <w:lang w:val="en-US" w:eastAsia="zh-CN" w:bidi="ar"/>
              </w:rPr>
              <w:t>13</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w:t>
            </w:r>
            <w:r>
              <w:rPr>
                <w:rFonts w:hint="eastAsia" w:ascii="宋体" w:hAnsi="宋体" w:eastAsia="方正仿宋_GBK"/>
                <w:color w:val="000000"/>
                <w:kern w:val="0"/>
                <w:sz w:val="21"/>
                <w:szCs w:val="21"/>
                <w:highlight w:val="none"/>
                <w:lang w:eastAsia="zh-CN" w:bidi="ar"/>
              </w:rPr>
              <w:t>个人在</w:t>
            </w:r>
            <w:r>
              <w:rPr>
                <w:rFonts w:ascii="宋体" w:hAnsi="宋体" w:eastAsia="方正仿宋_GBK"/>
                <w:color w:val="000000"/>
                <w:kern w:val="0"/>
                <w:sz w:val="21"/>
                <w:szCs w:val="21"/>
                <w:highlight w:val="none"/>
                <w:lang w:bidi="ar"/>
              </w:rPr>
              <w:t>渡口上下游各100米范围内</w:t>
            </w:r>
            <w:r>
              <w:rPr>
                <w:rFonts w:hint="eastAsia" w:ascii="宋体" w:hAnsi="宋体" w:eastAsia="方正仿宋_GBK"/>
                <w:color w:val="000000"/>
                <w:kern w:val="0"/>
                <w:sz w:val="21"/>
                <w:szCs w:val="21"/>
                <w:highlight w:val="none"/>
                <w:lang w:eastAsia="zh-CN" w:bidi="ar"/>
              </w:rPr>
              <w:t>开展</w:t>
            </w:r>
            <w:r>
              <w:rPr>
                <w:rFonts w:ascii="宋体" w:hAnsi="宋体" w:eastAsia="方正仿宋_GBK"/>
                <w:color w:val="000000"/>
                <w:kern w:val="0"/>
                <w:sz w:val="21"/>
                <w:szCs w:val="21"/>
                <w:highlight w:val="none"/>
                <w:lang w:bidi="ar"/>
              </w:rPr>
              <w:t>捕捞、网箱养殖影响渡运安全行为的行政处罚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8000065</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《云南省水上交通安全管理办法》（2015年 云南省人民政府令第196号）</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第十九条 渡口上下游各100米范围内，禁止捕捞、采砂、堆砂、网箱养殖等影响渡运安全的行为。</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第二十七条</w:t>
            </w:r>
            <w:r>
              <w:rPr>
                <w:rFonts w:hint="eastAsia" w:ascii="宋体" w:hAnsi="宋体" w:eastAsia="方正仿宋_GBK"/>
                <w:color w:val="000000"/>
                <w:kern w:val="0"/>
                <w:sz w:val="21"/>
                <w:szCs w:val="21"/>
                <w:highlight w:val="none"/>
                <w:lang w:eastAsia="zh-CN" w:bidi="ar"/>
              </w:rPr>
              <w:t>第（四）项</w:t>
            </w:r>
            <w:r>
              <w:rPr>
                <w:rFonts w:ascii="宋体" w:hAnsi="宋体" w:eastAsia="方正仿宋_GBK"/>
                <w:color w:val="000000"/>
                <w:kern w:val="0"/>
                <w:sz w:val="21"/>
                <w:szCs w:val="21"/>
                <w:highlight w:val="none"/>
                <w:lang w:bidi="ar"/>
              </w:rPr>
              <w:t xml:space="preserve"> 违反第十九条规定的，对个人处500元以上1000元以下罚款；对单位处1万元以上3万元以下罚款。</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3.签订告知书。</w:t>
            </w:r>
          </w:p>
        </w:tc>
      </w:tr>
      <w:tr>
        <w:tblPrEx>
          <w:tblCellMar>
            <w:top w:w="0" w:type="dxa"/>
            <w:left w:w="0" w:type="dxa"/>
            <w:bottom w:w="0" w:type="dxa"/>
            <w:right w:w="0" w:type="dxa"/>
          </w:tblCellMar>
        </w:tblPrEx>
        <w:trPr>
          <w:trHeight w:val="1609"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default" w:ascii="宋体" w:hAnsi="宋体" w:eastAsia="方正仿宋_GBK"/>
                <w:color w:val="000000"/>
                <w:sz w:val="21"/>
                <w:szCs w:val="21"/>
                <w:highlight w:val="none"/>
                <w:lang w:val="en-US" w:eastAsia="zh-CN"/>
              </w:rPr>
            </w:pPr>
            <w:r>
              <w:rPr>
                <w:rFonts w:hint="eastAsia" w:ascii="宋体" w:hAnsi="宋体" w:eastAsia="方正仿宋_GBK"/>
                <w:color w:val="000000"/>
                <w:kern w:val="0"/>
                <w:sz w:val="21"/>
                <w:szCs w:val="21"/>
                <w:highlight w:val="none"/>
                <w:lang w:val="en-US" w:eastAsia="zh-CN" w:bidi="ar"/>
              </w:rPr>
              <w:t>14</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对运载牛、马等大牲畜时搭载其他乘客行为的行政处罚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8000067</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《云南省乡镇船舶和渡口安全管理办法》（2012年</w:t>
            </w: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云南省人民政府令第175号）</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第十八条第二款 乡镇运输船舶运载牛、马等大牲畜时，除看管人员外，不得搭载其他乘客。</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第三十四条 违反本办法规定，运载牛、马等大牲畜时搭载其他乘客的，由海事管理机构责令改</w:t>
            </w:r>
            <w:r>
              <w:rPr>
                <w:rFonts w:hint="eastAsia" w:ascii="宋体" w:hAnsi="宋体" w:eastAsia="方正仿宋_GBK"/>
                <w:color w:val="000000"/>
                <w:kern w:val="0"/>
                <w:sz w:val="21"/>
                <w:szCs w:val="21"/>
                <w:highlight w:val="none"/>
                <w:lang w:bidi="ar"/>
              </w:rPr>
              <w:t>正</w:t>
            </w:r>
            <w:r>
              <w:rPr>
                <w:rFonts w:ascii="宋体" w:hAnsi="宋体" w:eastAsia="方正仿宋_GBK"/>
                <w:color w:val="000000"/>
                <w:kern w:val="0"/>
                <w:sz w:val="21"/>
                <w:szCs w:val="21"/>
                <w:highlight w:val="none"/>
                <w:lang w:bidi="ar"/>
              </w:rPr>
              <w:t>，可以处100元以上1000元以下罚款。</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3.签订告知书。</w:t>
            </w:r>
          </w:p>
        </w:tc>
      </w:tr>
      <w:tr>
        <w:tblPrEx>
          <w:tblCellMar>
            <w:top w:w="0" w:type="dxa"/>
            <w:left w:w="0" w:type="dxa"/>
            <w:bottom w:w="0" w:type="dxa"/>
            <w:right w:w="0" w:type="dxa"/>
          </w:tblCellMar>
        </w:tblPrEx>
        <w:trPr>
          <w:trHeight w:val="2362"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default" w:ascii="宋体" w:hAnsi="宋体" w:eastAsia="方正仿宋_GBK"/>
                <w:color w:val="000000"/>
                <w:sz w:val="21"/>
                <w:szCs w:val="21"/>
                <w:highlight w:val="none"/>
                <w:lang w:val="en-US" w:eastAsia="zh-CN"/>
              </w:rPr>
            </w:pPr>
            <w:r>
              <w:rPr>
                <w:rFonts w:hint="eastAsia" w:ascii="宋体" w:hAnsi="宋体" w:eastAsia="方正仿宋_GBK"/>
                <w:color w:val="000000"/>
                <w:kern w:val="0"/>
                <w:sz w:val="21"/>
                <w:szCs w:val="21"/>
                <w:highlight w:val="none"/>
                <w:lang w:val="en-US" w:eastAsia="zh-CN" w:bidi="ar"/>
              </w:rPr>
              <w:t>15</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对在公路、公路用地范围内进行打场晒粮、种植作物、放养牲畜、摆摊设点、堆放物品行为的行政处罚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1101029</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《云南省公路路政条例》（</w:t>
            </w:r>
            <w:r>
              <w:rPr>
                <w:rFonts w:hint="eastAsia" w:ascii="宋体" w:hAnsi="宋体" w:eastAsia="方正仿宋_GBK"/>
                <w:color w:val="000000"/>
                <w:kern w:val="0"/>
                <w:sz w:val="21"/>
                <w:szCs w:val="21"/>
                <w:highlight w:val="none"/>
                <w:lang w:eastAsia="zh-CN" w:bidi="ar"/>
              </w:rPr>
              <w:t>20</w:t>
            </w:r>
            <w:r>
              <w:rPr>
                <w:rFonts w:hint="eastAsia" w:ascii="宋体" w:hAnsi="宋体" w:eastAsia="方正仿宋_GBK"/>
                <w:color w:val="000000"/>
                <w:kern w:val="0"/>
                <w:sz w:val="21"/>
                <w:szCs w:val="21"/>
                <w:highlight w:val="none"/>
                <w:lang w:val="en-US" w:eastAsia="zh-CN" w:bidi="ar"/>
              </w:rPr>
              <w:t>18</w:t>
            </w:r>
            <w:r>
              <w:rPr>
                <w:rFonts w:ascii="宋体" w:hAnsi="宋体" w:eastAsia="方正仿宋_GBK"/>
                <w:color w:val="000000"/>
                <w:kern w:val="0"/>
                <w:sz w:val="21"/>
                <w:szCs w:val="21"/>
                <w:highlight w:val="none"/>
                <w:lang w:bidi="ar"/>
              </w:rPr>
              <w:t>年修订）</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第十六条</w:t>
            </w:r>
            <w:r>
              <w:rPr>
                <w:rFonts w:hint="eastAsia" w:ascii="宋体" w:hAnsi="宋体" w:eastAsia="方正仿宋_GBK"/>
                <w:color w:val="000000"/>
                <w:kern w:val="0"/>
                <w:sz w:val="21"/>
                <w:szCs w:val="21"/>
                <w:highlight w:val="none"/>
                <w:lang w:eastAsia="zh-CN" w:bidi="ar"/>
              </w:rPr>
              <w:t>第（一）、（二）项</w:t>
            </w:r>
            <w:r>
              <w:rPr>
                <w:rFonts w:ascii="宋体" w:hAnsi="宋体" w:eastAsia="方正仿宋_GBK"/>
                <w:color w:val="000000"/>
                <w:kern w:val="0"/>
                <w:sz w:val="21"/>
                <w:szCs w:val="21"/>
                <w:highlight w:val="none"/>
                <w:lang w:bidi="ar"/>
              </w:rPr>
              <w:t xml:space="preserve"> 公路、公路用地范围内禁止下列行为：（一）打场晒粮、种植作物、放养牲畜；（二）摆摊设点、堆放物品、排放污水、倾倒废弃物。</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第三十七条</w:t>
            </w:r>
            <w:r>
              <w:rPr>
                <w:rFonts w:hint="eastAsia" w:ascii="宋体" w:hAnsi="宋体" w:eastAsia="方正仿宋_GBK"/>
                <w:color w:val="000000"/>
                <w:kern w:val="0"/>
                <w:sz w:val="21"/>
                <w:szCs w:val="21"/>
                <w:highlight w:val="none"/>
                <w:lang w:eastAsia="zh-CN" w:bidi="ar"/>
              </w:rPr>
              <w:t>第（一）项</w:t>
            </w:r>
            <w:r>
              <w:rPr>
                <w:rFonts w:ascii="宋体" w:hAnsi="宋体" w:eastAsia="方正仿宋_GBK"/>
                <w:color w:val="000000"/>
                <w:kern w:val="0"/>
                <w:sz w:val="21"/>
                <w:szCs w:val="21"/>
                <w:highlight w:val="none"/>
                <w:lang w:bidi="ar"/>
              </w:rPr>
              <w:t xml:space="preserve"> 违反本条例第十六条规定的，由公路路政管理机构责令停止违法行为，并按照下列规定进行处罚：（一）违反</w:t>
            </w:r>
            <w:r>
              <w:rPr>
                <w:rFonts w:hint="eastAsia" w:ascii="宋体" w:hAnsi="宋体" w:eastAsia="方正仿宋_GBK"/>
                <w:color w:val="000000"/>
                <w:kern w:val="0"/>
                <w:sz w:val="21"/>
                <w:szCs w:val="21"/>
                <w:highlight w:val="none"/>
                <w:lang w:eastAsia="zh-CN" w:bidi="ar"/>
              </w:rPr>
              <w:t>第一项</w:t>
            </w:r>
            <w:r>
              <w:rPr>
                <w:rFonts w:ascii="宋体" w:hAnsi="宋体" w:eastAsia="方正仿宋_GBK"/>
                <w:color w:val="000000"/>
                <w:kern w:val="0"/>
                <w:sz w:val="21"/>
                <w:szCs w:val="21"/>
                <w:highlight w:val="none"/>
                <w:lang w:bidi="ar"/>
              </w:rPr>
              <w:t>至</w:t>
            </w:r>
            <w:r>
              <w:rPr>
                <w:rFonts w:hint="eastAsia" w:ascii="宋体" w:hAnsi="宋体" w:eastAsia="方正仿宋_GBK"/>
                <w:color w:val="000000"/>
                <w:kern w:val="0"/>
                <w:sz w:val="21"/>
                <w:szCs w:val="21"/>
                <w:highlight w:val="none"/>
                <w:lang w:eastAsia="zh-CN" w:bidi="ar"/>
              </w:rPr>
              <w:t>第三项</w:t>
            </w:r>
            <w:r>
              <w:rPr>
                <w:rFonts w:ascii="宋体" w:hAnsi="宋体" w:eastAsia="方正仿宋_GBK"/>
                <w:color w:val="000000"/>
                <w:kern w:val="0"/>
                <w:sz w:val="21"/>
                <w:szCs w:val="21"/>
                <w:highlight w:val="none"/>
                <w:lang w:bidi="ar"/>
              </w:rPr>
              <w:t>规定情节较轻的，予以警告；情节较重的，处300元以上1000元以下的罚款；造成公路路产损坏、污染或者影响公路畅通的，处1000元以上5000元以下的罚款。</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3.未造成公路损坏、交通拥堵，未引发交通事故。</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4.签订告知书。</w:t>
            </w:r>
          </w:p>
        </w:tc>
      </w:tr>
      <w:tr>
        <w:tblPrEx>
          <w:tblCellMar>
            <w:top w:w="0" w:type="dxa"/>
            <w:left w:w="0" w:type="dxa"/>
            <w:bottom w:w="0" w:type="dxa"/>
            <w:right w:w="0" w:type="dxa"/>
          </w:tblCellMar>
        </w:tblPrEx>
        <w:trPr>
          <w:trHeight w:val="2232"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default" w:ascii="宋体" w:hAnsi="宋体" w:eastAsia="方正仿宋_GBK"/>
                <w:color w:val="000000"/>
                <w:sz w:val="21"/>
                <w:szCs w:val="21"/>
                <w:highlight w:val="none"/>
                <w:lang w:val="en-US" w:eastAsia="zh-CN"/>
              </w:rPr>
            </w:pPr>
            <w:r>
              <w:rPr>
                <w:rFonts w:hint="eastAsia" w:ascii="宋体" w:hAnsi="宋体" w:eastAsia="方正仿宋_GBK"/>
                <w:color w:val="000000"/>
                <w:kern w:val="0"/>
                <w:sz w:val="21"/>
                <w:szCs w:val="21"/>
                <w:highlight w:val="none"/>
                <w:lang w:val="en-US" w:eastAsia="zh-CN" w:bidi="ar"/>
              </w:rPr>
              <w:t>16</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对在公路、公路用地范围内擅自搭建建筑物、构筑物和其他设施行为的行政处罚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1101030</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《云南省公路路政条例》（</w:t>
            </w:r>
            <w:r>
              <w:rPr>
                <w:rFonts w:hint="eastAsia" w:ascii="宋体" w:hAnsi="宋体" w:eastAsia="方正仿宋_GBK"/>
                <w:color w:val="000000"/>
                <w:kern w:val="0"/>
                <w:sz w:val="21"/>
                <w:szCs w:val="21"/>
                <w:highlight w:val="none"/>
                <w:lang w:eastAsia="zh-CN" w:bidi="ar"/>
              </w:rPr>
              <w:t>20</w:t>
            </w:r>
            <w:r>
              <w:rPr>
                <w:rFonts w:hint="eastAsia" w:ascii="宋体" w:hAnsi="宋体" w:eastAsia="方正仿宋_GBK"/>
                <w:color w:val="000000"/>
                <w:kern w:val="0"/>
                <w:sz w:val="21"/>
                <w:szCs w:val="21"/>
                <w:highlight w:val="none"/>
                <w:lang w:val="en-US" w:eastAsia="zh-CN" w:bidi="ar"/>
              </w:rPr>
              <w:t>18</w:t>
            </w:r>
            <w:r>
              <w:rPr>
                <w:rFonts w:ascii="宋体" w:hAnsi="宋体" w:eastAsia="方正仿宋_GBK"/>
                <w:color w:val="000000"/>
                <w:kern w:val="0"/>
                <w:sz w:val="21"/>
                <w:szCs w:val="21"/>
                <w:highlight w:val="none"/>
                <w:lang w:bidi="ar"/>
              </w:rPr>
              <w:t>年修订）</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第十六条</w:t>
            </w:r>
            <w:r>
              <w:rPr>
                <w:rFonts w:hint="eastAsia" w:ascii="宋体" w:hAnsi="宋体" w:eastAsia="方正仿宋_GBK"/>
                <w:color w:val="000000"/>
                <w:kern w:val="0"/>
                <w:sz w:val="21"/>
                <w:szCs w:val="21"/>
                <w:highlight w:val="none"/>
                <w:lang w:eastAsia="zh-CN" w:bidi="ar"/>
              </w:rPr>
              <w:t>第（六）项</w:t>
            </w:r>
            <w:r>
              <w:rPr>
                <w:rFonts w:ascii="宋体" w:hAnsi="宋体" w:eastAsia="方正仿宋_GBK"/>
                <w:color w:val="000000"/>
                <w:kern w:val="0"/>
                <w:sz w:val="21"/>
                <w:szCs w:val="21"/>
                <w:highlight w:val="none"/>
                <w:lang w:bidi="ar"/>
              </w:rPr>
              <w:t xml:space="preserve"> 公路、公路用地范围内禁止下列行为：（六）擅自搭建建筑物、构筑物和其他设施。</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第三十七条</w:t>
            </w:r>
            <w:r>
              <w:rPr>
                <w:rFonts w:hint="eastAsia" w:ascii="宋体" w:hAnsi="宋体" w:eastAsia="方正仿宋_GBK"/>
                <w:color w:val="000000"/>
                <w:kern w:val="0"/>
                <w:sz w:val="21"/>
                <w:szCs w:val="21"/>
                <w:highlight w:val="none"/>
                <w:lang w:eastAsia="zh-CN" w:bidi="ar"/>
              </w:rPr>
              <w:t>第（二）项</w:t>
            </w:r>
            <w:r>
              <w:rPr>
                <w:rFonts w:ascii="宋体" w:hAnsi="宋体" w:eastAsia="方正仿宋_GBK"/>
                <w:color w:val="000000"/>
                <w:kern w:val="0"/>
                <w:sz w:val="21"/>
                <w:szCs w:val="21"/>
                <w:highlight w:val="none"/>
                <w:lang w:bidi="ar"/>
              </w:rPr>
              <w:t xml:space="preserve"> 违反本条例第十六条规定的，由公路路政管理机构责令停止违法行为，并按照下列规定进行处罚：（二）违反</w:t>
            </w:r>
            <w:r>
              <w:rPr>
                <w:rFonts w:hint="eastAsia" w:ascii="宋体" w:hAnsi="宋体" w:eastAsia="方正仿宋_GBK"/>
                <w:color w:val="000000"/>
                <w:kern w:val="0"/>
                <w:sz w:val="21"/>
                <w:szCs w:val="21"/>
                <w:highlight w:val="none"/>
                <w:lang w:eastAsia="zh-CN" w:bidi="ar"/>
              </w:rPr>
              <w:t>第四项</w:t>
            </w:r>
            <w:r>
              <w:rPr>
                <w:rFonts w:ascii="宋体" w:hAnsi="宋体" w:eastAsia="方正仿宋_GBK"/>
                <w:color w:val="000000"/>
                <w:kern w:val="0"/>
                <w:sz w:val="21"/>
                <w:szCs w:val="21"/>
                <w:highlight w:val="none"/>
                <w:lang w:bidi="ar"/>
              </w:rPr>
              <w:t>至</w:t>
            </w:r>
            <w:r>
              <w:rPr>
                <w:rFonts w:hint="eastAsia" w:ascii="宋体" w:hAnsi="宋体" w:eastAsia="方正仿宋_GBK"/>
                <w:color w:val="000000"/>
                <w:kern w:val="0"/>
                <w:sz w:val="21"/>
                <w:szCs w:val="21"/>
                <w:highlight w:val="none"/>
                <w:lang w:eastAsia="zh-CN" w:bidi="ar"/>
              </w:rPr>
              <w:t>第六项</w:t>
            </w:r>
            <w:r>
              <w:rPr>
                <w:rFonts w:ascii="宋体" w:hAnsi="宋体" w:eastAsia="方正仿宋_GBK"/>
                <w:color w:val="000000"/>
                <w:kern w:val="0"/>
                <w:sz w:val="21"/>
                <w:szCs w:val="21"/>
                <w:highlight w:val="none"/>
                <w:lang w:bidi="ar"/>
              </w:rPr>
              <w:t>规定的，处2000元以上1万元以下的罚款；可能危及公路安全的，处1万元以上3万元以下的罚款。</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3.施工处于初始阶段。</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4.签订告知书。</w:t>
            </w:r>
          </w:p>
        </w:tc>
      </w:tr>
      <w:tr>
        <w:tblPrEx>
          <w:tblCellMar>
            <w:top w:w="0" w:type="dxa"/>
            <w:left w:w="0" w:type="dxa"/>
            <w:bottom w:w="0" w:type="dxa"/>
            <w:right w:w="0" w:type="dxa"/>
          </w:tblCellMar>
        </w:tblPrEx>
        <w:trPr>
          <w:trHeight w:val="26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default" w:ascii="宋体" w:hAnsi="宋体" w:eastAsia="方正仿宋_GBK"/>
                <w:color w:val="000000"/>
                <w:sz w:val="21"/>
                <w:szCs w:val="21"/>
                <w:highlight w:val="none"/>
                <w:lang w:val="en-US" w:eastAsia="zh-CN"/>
              </w:rPr>
            </w:pPr>
            <w:r>
              <w:rPr>
                <w:rFonts w:hint="eastAsia" w:ascii="宋体" w:hAnsi="宋体" w:eastAsia="方正仿宋_GBK"/>
                <w:color w:val="000000"/>
                <w:kern w:val="0"/>
                <w:sz w:val="21"/>
                <w:szCs w:val="21"/>
                <w:highlight w:val="none"/>
                <w:lang w:val="en-US" w:eastAsia="zh-CN" w:bidi="ar"/>
              </w:rPr>
              <w:t>17</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对擅自利用公路附属设施搭接、架设生产生活设施或者从事其他侵占公路上方空间、桥下空间，影响公路完好、安全和畅通行为的行政处罚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1101032</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《云南省公路路政条例》（</w:t>
            </w:r>
            <w:r>
              <w:rPr>
                <w:rFonts w:hint="eastAsia" w:ascii="宋体" w:hAnsi="宋体" w:eastAsia="方正仿宋_GBK"/>
                <w:color w:val="000000"/>
                <w:kern w:val="0"/>
                <w:sz w:val="21"/>
                <w:szCs w:val="21"/>
                <w:highlight w:val="none"/>
                <w:lang w:eastAsia="zh-CN" w:bidi="ar"/>
              </w:rPr>
              <w:t>20</w:t>
            </w:r>
            <w:r>
              <w:rPr>
                <w:rFonts w:hint="eastAsia" w:ascii="宋体" w:hAnsi="宋体" w:eastAsia="方正仿宋_GBK"/>
                <w:color w:val="000000"/>
                <w:kern w:val="0"/>
                <w:sz w:val="21"/>
                <w:szCs w:val="21"/>
                <w:highlight w:val="none"/>
                <w:lang w:val="en-US" w:eastAsia="zh-CN" w:bidi="ar"/>
              </w:rPr>
              <w:t>18</w:t>
            </w:r>
            <w:r>
              <w:rPr>
                <w:rFonts w:ascii="宋体" w:hAnsi="宋体" w:eastAsia="方正仿宋_GBK"/>
                <w:color w:val="000000"/>
                <w:kern w:val="0"/>
                <w:sz w:val="21"/>
                <w:szCs w:val="21"/>
                <w:highlight w:val="none"/>
                <w:lang w:bidi="ar"/>
              </w:rPr>
              <w:t>年修订）</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第十七条 任何单位和个人不得擅自利用公路附属设施搭接、架设生产生活设施，或者从事其他侵占公路上方空间、桥下空间，影响公路完好、安全和畅通的行为。</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第三十八条  违反本条例第十七条规定情节较轻的，由公路路政管理机构责令改正，可以处500元以上2000元以下的罚款；情节较重的，处2000元以上5000元以下的罚款。</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3.未造成公路损坏、交通拥堵，未引发交通事故。</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4.签订告知书。</w:t>
            </w:r>
          </w:p>
        </w:tc>
      </w:tr>
      <w:tr>
        <w:tblPrEx>
          <w:tblCellMar>
            <w:top w:w="0" w:type="dxa"/>
            <w:left w:w="0" w:type="dxa"/>
            <w:bottom w:w="0" w:type="dxa"/>
            <w:right w:w="0" w:type="dxa"/>
          </w:tblCellMar>
        </w:tblPrEx>
        <w:trPr>
          <w:trHeight w:val="2927"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default" w:ascii="宋体" w:hAnsi="宋体" w:eastAsia="方正仿宋_GBK"/>
                <w:color w:val="000000"/>
                <w:sz w:val="21"/>
                <w:szCs w:val="21"/>
                <w:highlight w:val="none"/>
                <w:lang w:val="en-US" w:eastAsia="zh-CN"/>
              </w:rPr>
            </w:pPr>
            <w:r>
              <w:rPr>
                <w:rFonts w:hint="eastAsia" w:ascii="宋体" w:hAnsi="宋体" w:eastAsia="方正仿宋_GBK"/>
                <w:color w:val="000000"/>
                <w:kern w:val="0"/>
                <w:sz w:val="21"/>
                <w:szCs w:val="21"/>
                <w:highlight w:val="none"/>
                <w:lang w:val="en-US" w:eastAsia="zh-CN" w:bidi="ar"/>
              </w:rPr>
              <w:t>18</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对在公路建筑控制区内设置非公路标志不符合交通运输主管部门统一规划和有关设置规范，影响公路通行安全、畅通和公路路域环境协调行为的行政处罚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1101034</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ascii="宋体" w:hAnsi="宋体" w:eastAsia="方正仿宋_GBK"/>
                <w:color w:val="000000"/>
                <w:kern w:val="0"/>
                <w:sz w:val="21"/>
                <w:szCs w:val="21"/>
                <w:highlight w:val="none"/>
                <w:lang w:bidi="ar"/>
              </w:rPr>
            </w:pPr>
            <w:r>
              <w:rPr>
                <w:rFonts w:ascii="宋体" w:hAnsi="宋体" w:eastAsia="方正仿宋_GBK"/>
                <w:color w:val="000000"/>
                <w:kern w:val="0"/>
                <w:sz w:val="21"/>
                <w:szCs w:val="21"/>
                <w:highlight w:val="none"/>
                <w:lang w:bidi="ar"/>
              </w:rPr>
              <w:t>《云南省公路路政条例》（</w:t>
            </w:r>
            <w:r>
              <w:rPr>
                <w:rFonts w:hint="eastAsia" w:ascii="宋体" w:hAnsi="宋体" w:eastAsia="方正仿宋_GBK"/>
                <w:color w:val="000000"/>
                <w:kern w:val="0"/>
                <w:sz w:val="21"/>
                <w:szCs w:val="21"/>
                <w:highlight w:val="none"/>
                <w:lang w:eastAsia="zh-CN" w:bidi="ar"/>
              </w:rPr>
              <w:t>20</w:t>
            </w:r>
            <w:r>
              <w:rPr>
                <w:rFonts w:hint="eastAsia" w:ascii="宋体" w:hAnsi="宋体" w:eastAsia="方正仿宋_GBK"/>
                <w:color w:val="000000"/>
                <w:kern w:val="0"/>
                <w:sz w:val="21"/>
                <w:szCs w:val="21"/>
                <w:highlight w:val="none"/>
                <w:lang w:val="en-US" w:eastAsia="zh-CN" w:bidi="ar"/>
              </w:rPr>
              <w:t>18</w:t>
            </w:r>
            <w:r>
              <w:rPr>
                <w:rFonts w:ascii="宋体" w:hAnsi="宋体" w:eastAsia="方正仿宋_GBK"/>
                <w:color w:val="000000"/>
                <w:kern w:val="0"/>
                <w:sz w:val="21"/>
                <w:szCs w:val="21"/>
                <w:highlight w:val="none"/>
                <w:lang w:bidi="ar"/>
              </w:rPr>
              <w:t>年修订）</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第三十二条 在公路建筑控制区内设置非公路标志的，应当符合交通运输主管部门统一规划和有关设置规范，不得影响公路通行安全、畅通和公路路域环境协调。</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第四十一条 违反本条例第三十二条规定的，由公路路政管理机构责令改正，处2000元以上1万元以下的罚款。</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3.未造成公路损坏、交通拥堵，未引发交通事故。</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4.签订告知书。</w:t>
            </w:r>
          </w:p>
        </w:tc>
      </w:tr>
      <w:tr>
        <w:tblPrEx>
          <w:tblCellMar>
            <w:top w:w="0" w:type="dxa"/>
            <w:left w:w="0" w:type="dxa"/>
            <w:bottom w:w="0" w:type="dxa"/>
            <w:right w:w="0" w:type="dxa"/>
          </w:tblCellMar>
        </w:tblPrEx>
        <w:trPr>
          <w:trHeight w:val="3092"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default" w:ascii="宋体" w:hAnsi="宋体" w:eastAsia="方正仿宋_GBK"/>
                <w:color w:val="000000"/>
                <w:sz w:val="21"/>
                <w:szCs w:val="21"/>
                <w:highlight w:val="none"/>
                <w:lang w:val="en-US" w:eastAsia="zh-CN"/>
              </w:rPr>
            </w:pPr>
            <w:r>
              <w:rPr>
                <w:rFonts w:hint="eastAsia" w:ascii="宋体" w:hAnsi="宋体" w:eastAsia="方正仿宋_GBK"/>
                <w:color w:val="000000"/>
                <w:kern w:val="0"/>
                <w:sz w:val="21"/>
                <w:szCs w:val="21"/>
                <w:highlight w:val="none"/>
                <w:lang w:val="en-US" w:eastAsia="zh-CN" w:bidi="ar"/>
              </w:rPr>
              <w:t>19</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对铁轮车、履带车和其他可能损坏公路路面的机具擅自在公路上行驶行为的行政处罚</w:t>
            </w:r>
            <w:r>
              <w:rPr>
                <w:rFonts w:hint="eastAsia" w:ascii="宋体" w:hAnsi="宋体" w:eastAsia="方正仿宋_GBK"/>
                <w:color w:val="000000"/>
                <w:kern w:val="0"/>
                <w:sz w:val="21"/>
                <w:szCs w:val="21"/>
                <w:highlight w:val="none"/>
                <w:lang w:eastAsia="zh-CN" w:bidi="ar"/>
              </w:rPr>
              <w:t>（违法行为代码：</w:t>
            </w:r>
            <w:r>
              <w:rPr>
                <w:rFonts w:hint="eastAsia" w:ascii="宋体" w:hAnsi="宋体" w:eastAsia="方正仿宋_GBK"/>
                <w:color w:val="000000"/>
                <w:kern w:val="0"/>
                <w:sz w:val="21"/>
                <w:szCs w:val="21"/>
                <w:highlight w:val="none"/>
                <w:lang w:val="en-US" w:eastAsia="zh-CN" w:bidi="ar"/>
              </w:rPr>
              <w:t>1101006</w:t>
            </w:r>
            <w:r>
              <w:rPr>
                <w:rFonts w:hint="eastAsia" w:ascii="宋体" w:hAnsi="宋体" w:eastAsia="方正仿宋_GBK"/>
                <w:color w:val="000000"/>
                <w:kern w:val="0"/>
                <w:sz w:val="21"/>
                <w:szCs w:val="21"/>
                <w:highlight w:val="none"/>
                <w:lang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ind w:firstLine="420" w:firstLineChars="200"/>
              <w:jc w:val="both"/>
              <w:textAlignment w:val="center"/>
              <w:rPr>
                <w:rFonts w:hint="eastAsia" w:ascii="宋体" w:hAnsi="宋体" w:eastAsia="方正仿宋_GBK"/>
                <w:color w:val="000000"/>
                <w:kern w:val="0"/>
                <w:sz w:val="21"/>
                <w:szCs w:val="21"/>
                <w:highlight w:val="none"/>
                <w:lang w:eastAsia="zh-CN" w:bidi="ar"/>
              </w:rPr>
            </w:pPr>
            <w:r>
              <w:rPr>
                <w:rFonts w:ascii="宋体" w:hAnsi="宋体" w:eastAsia="方正仿宋_GBK"/>
                <w:color w:val="000000"/>
                <w:kern w:val="0"/>
                <w:sz w:val="21"/>
                <w:szCs w:val="21"/>
                <w:highlight w:val="none"/>
                <w:lang w:bidi="ar"/>
              </w:rPr>
              <w:t>《云南省农村公路条例》（2013年 云南省人大常委会公告第11号）</w:t>
            </w:r>
          </w:p>
          <w:p>
            <w:pPr>
              <w:widowControl/>
              <w:spacing w:line="240" w:lineRule="exact"/>
              <w:ind w:firstLine="420" w:firstLineChars="200"/>
              <w:jc w:val="both"/>
              <w:textAlignment w:val="center"/>
              <w:rPr>
                <w:rFonts w:ascii="宋体" w:hAnsi="宋体" w:eastAsia="方正仿宋_GBK"/>
                <w:color w:val="000000"/>
                <w:sz w:val="21"/>
                <w:szCs w:val="21"/>
                <w:highlight w:val="none"/>
              </w:rPr>
            </w:pPr>
            <w:r>
              <w:rPr>
                <w:rFonts w:ascii="宋体" w:hAnsi="宋体" w:eastAsia="方正仿宋_GBK"/>
                <w:color w:val="000000"/>
                <w:kern w:val="0"/>
                <w:sz w:val="21"/>
                <w:szCs w:val="21"/>
                <w:highlight w:val="none"/>
                <w:lang w:bidi="ar"/>
              </w:rPr>
              <w:t xml:space="preserve">  </w:t>
            </w: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第四十二条 除农业机械因当地田间作业需要在农村公路上短距离行驶外，铁轮车、履带车和其他可能损害公路路面的机具不得擅自在农村公路上行驶。确需在县道和乡道上行驶的，应当经县（市、区）人民政府交通运输主管部门同意；确需在村道上行驶的，应当经乡（镇）人民政府同意。车辆和机具使用人应当采取有效防护措施，并承担所需费用。</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 xml:space="preserve">    </w:t>
            </w:r>
            <w:r>
              <w:rPr>
                <w:rFonts w:ascii="宋体" w:hAnsi="宋体" w:eastAsia="方正仿宋_GBK"/>
                <w:color w:val="000000"/>
                <w:kern w:val="0"/>
                <w:sz w:val="21"/>
                <w:szCs w:val="21"/>
                <w:highlight w:val="none"/>
                <w:lang w:bidi="ar"/>
              </w:rPr>
              <w:t>第四十四条第一款</w:t>
            </w:r>
            <w:r>
              <w:rPr>
                <w:rFonts w:hint="eastAsia" w:ascii="宋体" w:hAnsi="宋体" w:eastAsia="方正仿宋_GBK"/>
                <w:color w:val="000000"/>
                <w:kern w:val="0"/>
                <w:sz w:val="21"/>
                <w:szCs w:val="21"/>
                <w:highlight w:val="none"/>
                <w:lang w:eastAsia="zh-CN" w:bidi="ar"/>
              </w:rPr>
              <w:t>第（五）项</w:t>
            </w:r>
            <w:r>
              <w:rPr>
                <w:rFonts w:ascii="宋体" w:hAnsi="宋体" w:eastAsia="方正仿宋_GBK"/>
                <w:color w:val="000000"/>
                <w:kern w:val="0"/>
                <w:sz w:val="21"/>
                <w:szCs w:val="21"/>
                <w:highlight w:val="none"/>
                <w:lang w:bidi="ar"/>
              </w:rPr>
              <w:t xml:space="preserve"> 违反本条例的行为，涉及村道的，由县（市、区）人民政府交通运输主管部门按照下列规定给予处罚：（五）违反第四十一、四十二条规定的，责令停止违法行为，可以处200元以上2000元以下罚款，情节严重的，可以处2000元以上5000元以下罚款。</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1.初次违法。</w:t>
            </w:r>
          </w:p>
          <w:p>
            <w:pPr>
              <w:widowControl/>
              <w:numPr>
                <w:ilvl w:val="0"/>
                <w:numId w:val="0"/>
              </w:numPr>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2.当事人配合检查、调查。</w:t>
            </w:r>
          </w:p>
          <w:p>
            <w:pPr>
              <w:widowControl/>
              <w:spacing w:line="240" w:lineRule="exact"/>
              <w:jc w:val="both"/>
              <w:textAlignment w:val="center"/>
              <w:rPr>
                <w:rFonts w:hint="eastAsia" w:ascii="宋体" w:hAnsi="宋体" w:eastAsia="方正仿宋_GBK"/>
                <w:color w:val="000000"/>
                <w:kern w:val="0"/>
                <w:sz w:val="21"/>
                <w:szCs w:val="21"/>
                <w:highlight w:val="none"/>
                <w:lang w:val="en-US" w:eastAsia="zh-CN" w:bidi="ar"/>
              </w:rPr>
            </w:pPr>
            <w:r>
              <w:rPr>
                <w:rFonts w:hint="eastAsia" w:ascii="宋体" w:hAnsi="宋体" w:eastAsia="方正仿宋_GBK"/>
                <w:color w:val="000000"/>
                <w:kern w:val="0"/>
                <w:sz w:val="21"/>
                <w:szCs w:val="21"/>
                <w:highlight w:val="none"/>
                <w:lang w:val="en-US" w:eastAsia="zh-CN" w:bidi="ar"/>
              </w:rPr>
              <w:t>3.未造成公路损坏、交通拥堵，未引发交通事故。</w:t>
            </w:r>
          </w:p>
          <w:p>
            <w:pPr>
              <w:widowControl/>
              <w:spacing w:line="240" w:lineRule="exact"/>
              <w:jc w:val="both"/>
              <w:textAlignment w:val="center"/>
              <w:rPr>
                <w:rFonts w:ascii="宋体" w:hAnsi="宋体" w:eastAsia="方正仿宋_GBK"/>
                <w:color w:val="000000"/>
                <w:sz w:val="21"/>
                <w:szCs w:val="21"/>
                <w:highlight w:val="none"/>
              </w:rPr>
            </w:pPr>
            <w:r>
              <w:rPr>
                <w:rFonts w:hint="eastAsia" w:ascii="宋体" w:hAnsi="宋体" w:eastAsia="方正仿宋_GBK"/>
                <w:color w:val="000000"/>
                <w:kern w:val="0"/>
                <w:sz w:val="21"/>
                <w:szCs w:val="21"/>
                <w:highlight w:val="none"/>
                <w:lang w:val="en-US" w:eastAsia="zh-CN" w:bidi="ar"/>
              </w:rPr>
              <w:t>4.签订告知书。</w:t>
            </w:r>
          </w:p>
        </w:tc>
      </w:tr>
    </w:tbl>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pPr>
      <w:pStyle w:val="5"/>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交通运输厅</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w:t>
    </w:r>
  </w:p>
  <w:p>
    <w:pPr>
      <w:pStyle w:val="5"/>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交通运输厅行政规范性文件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NjQ5MTFmMjc0Mzc1ZmJhMDk0MDYwYTJkZDQ0ODMifQ=="/>
  </w:docVars>
  <w:rsids>
    <w:rsidRoot w:val="4D15362D"/>
    <w:rsid w:val="051E0D27"/>
    <w:rsid w:val="09362F95"/>
    <w:rsid w:val="0E392E10"/>
    <w:rsid w:val="1C342A4D"/>
    <w:rsid w:val="48347F6A"/>
    <w:rsid w:val="4C2D4AE0"/>
    <w:rsid w:val="4D15362D"/>
    <w:rsid w:val="4DA33EF3"/>
    <w:rsid w:val="64B15E4C"/>
    <w:rsid w:val="732A6923"/>
    <w:rsid w:val="79D07EEB"/>
    <w:rsid w:val="7E5908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NEU-BZ" w:eastAsia="宋体" w:cs="Times New Roman"/>
      <w:sz w:val="2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黑体" w:cs="Times New Roman"/>
      <w:sz w:val="44"/>
      <w:szCs w:val="20"/>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2487</Words>
  <Characters>2515</Characters>
  <Lines>0</Lines>
  <Paragraphs>0</Paragraphs>
  <TotalTime>0</TotalTime>
  <ScaleCrop>false</ScaleCrop>
  <LinksUpToDate>false</LinksUpToDate>
  <CharactersWithSpaces>2521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2021-12-02T06:52:00Z</dcterms:created>
  <dc:creator>Dasiy_颖</dc:creator>
  <cp:lastModifiedBy>杨希娴</cp:lastModifiedBy>
  <dcterms:modified xsi:type="dcterms:W3CDTF">2022-10-14T09:01:11Z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FAB068007BEE46FB88793ACAC7EEC5DD</vt:lpwstr>
  </property>
</Properties>
</file>